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041CA" w14:textId="5C440B15" w:rsidR="007A30F9" w:rsidRDefault="007A30F9" w:rsidP="007A30F9">
      <w:pPr>
        <w:pStyle w:val="Title"/>
        <w:rPr>
          <w:rFonts w:ascii="Arial" w:hAnsi="Arial" w:cs="Arial"/>
          <w:sz w:val="32"/>
        </w:rPr>
      </w:pPr>
      <w:r>
        <w:rPr>
          <w:rFonts w:ascii="Arial" w:hAnsi="Arial" w:cs="Arial"/>
          <w:sz w:val="32"/>
        </w:rPr>
        <w:t>CONTRACTOR’S INDUCTION FORM</w:t>
      </w:r>
    </w:p>
    <w:p w14:paraId="48FF267A" w14:textId="77777777" w:rsidR="007A30F9" w:rsidRPr="007A30F9" w:rsidRDefault="007A30F9" w:rsidP="007A30F9">
      <w:pPr>
        <w:pStyle w:val="Title"/>
        <w:rPr>
          <w:rFonts w:ascii="Arial" w:hAnsi="Arial" w:cs="Arial"/>
          <w:b w:val="0"/>
          <w:bCs/>
          <w:caps w:val="0"/>
          <w:sz w:val="24"/>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4321"/>
        <w:gridCol w:w="1359"/>
        <w:gridCol w:w="3348"/>
      </w:tblGrid>
      <w:tr w:rsidR="007A30F9" w:rsidRPr="0062704D" w14:paraId="6BEA0DFD" w14:textId="77777777" w:rsidTr="00121700">
        <w:trPr>
          <w:trHeight w:val="567"/>
        </w:trPr>
        <w:tc>
          <w:tcPr>
            <w:tcW w:w="1457" w:type="dxa"/>
          </w:tcPr>
          <w:p w14:paraId="0FED9771" w14:textId="04F7F197" w:rsidR="007A30F9" w:rsidRPr="007A30F9" w:rsidRDefault="007A30F9" w:rsidP="00121700">
            <w:pPr>
              <w:jc w:val="center"/>
              <w:rPr>
                <w:rFonts w:ascii="Arial" w:hAnsi="Arial" w:cs="Arial"/>
                <w:b/>
                <w:bCs/>
                <w:sz w:val="16"/>
              </w:rPr>
            </w:pPr>
            <w:r w:rsidRPr="007A30F9">
              <w:rPr>
                <w:rFonts w:ascii="Arial" w:hAnsi="Arial" w:cs="Arial"/>
                <w:b/>
                <w:bCs/>
                <w:sz w:val="16"/>
              </w:rPr>
              <w:t>NAME</w:t>
            </w:r>
          </w:p>
        </w:tc>
        <w:tc>
          <w:tcPr>
            <w:tcW w:w="4321" w:type="dxa"/>
          </w:tcPr>
          <w:p w14:paraId="28D77AC2" w14:textId="77777777" w:rsidR="007A30F9" w:rsidRPr="0062704D" w:rsidRDefault="007A30F9" w:rsidP="00121700">
            <w:pPr>
              <w:rPr>
                <w:rFonts w:ascii="Arial" w:hAnsi="Arial" w:cs="Arial"/>
                <w:b/>
                <w:bCs/>
              </w:rPr>
            </w:pPr>
          </w:p>
        </w:tc>
        <w:tc>
          <w:tcPr>
            <w:tcW w:w="1359" w:type="dxa"/>
          </w:tcPr>
          <w:p w14:paraId="6D8D2600" w14:textId="6BDDAF25" w:rsidR="007A30F9" w:rsidRPr="007A30F9" w:rsidRDefault="007A30F9" w:rsidP="00121700">
            <w:pPr>
              <w:jc w:val="center"/>
              <w:rPr>
                <w:rFonts w:ascii="Arial" w:hAnsi="Arial" w:cs="Arial"/>
                <w:b/>
                <w:bCs/>
                <w:sz w:val="16"/>
              </w:rPr>
            </w:pPr>
            <w:r w:rsidRPr="007A30F9">
              <w:rPr>
                <w:rFonts w:ascii="Arial" w:hAnsi="Arial" w:cs="Arial"/>
                <w:b/>
                <w:bCs/>
                <w:sz w:val="16"/>
              </w:rPr>
              <w:t>DATE</w:t>
            </w:r>
          </w:p>
        </w:tc>
        <w:tc>
          <w:tcPr>
            <w:tcW w:w="3348" w:type="dxa"/>
          </w:tcPr>
          <w:p w14:paraId="5AF7B510" w14:textId="77777777" w:rsidR="007A30F9" w:rsidRPr="0062704D" w:rsidRDefault="007A30F9" w:rsidP="00121700">
            <w:pPr>
              <w:rPr>
                <w:rFonts w:ascii="Arial" w:hAnsi="Arial" w:cs="Arial"/>
                <w:b/>
                <w:bCs/>
              </w:rPr>
            </w:pPr>
          </w:p>
        </w:tc>
      </w:tr>
      <w:tr w:rsidR="007A30F9" w:rsidRPr="0062704D" w14:paraId="4D15B908" w14:textId="77777777" w:rsidTr="00121700">
        <w:trPr>
          <w:trHeight w:val="567"/>
        </w:trPr>
        <w:tc>
          <w:tcPr>
            <w:tcW w:w="1457" w:type="dxa"/>
          </w:tcPr>
          <w:p w14:paraId="0D278153" w14:textId="3BB43D0B" w:rsidR="007A30F9" w:rsidRPr="007A30F9" w:rsidRDefault="007A30F9" w:rsidP="00121700">
            <w:pPr>
              <w:jc w:val="center"/>
              <w:rPr>
                <w:rFonts w:ascii="Arial" w:hAnsi="Arial" w:cs="Arial"/>
                <w:b/>
                <w:bCs/>
                <w:sz w:val="16"/>
              </w:rPr>
            </w:pPr>
            <w:r w:rsidRPr="007A30F9">
              <w:rPr>
                <w:rFonts w:ascii="Arial" w:hAnsi="Arial" w:cs="Arial"/>
                <w:b/>
                <w:bCs/>
                <w:sz w:val="16"/>
              </w:rPr>
              <w:t>COMPANY NAME</w:t>
            </w:r>
          </w:p>
        </w:tc>
        <w:tc>
          <w:tcPr>
            <w:tcW w:w="4321" w:type="dxa"/>
          </w:tcPr>
          <w:p w14:paraId="3F98FB89" w14:textId="77777777" w:rsidR="007A30F9" w:rsidRPr="0062704D" w:rsidRDefault="007A30F9" w:rsidP="00121700">
            <w:pPr>
              <w:rPr>
                <w:rFonts w:ascii="Arial" w:hAnsi="Arial" w:cs="Arial"/>
                <w:b/>
                <w:bCs/>
              </w:rPr>
            </w:pPr>
          </w:p>
        </w:tc>
        <w:tc>
          <w:tcPr>
            <w:tcW w:w="1359" w:type="dxa"/>
          </w:tcPr>
          <w:p w14:paraId="6AF67AF4" w14:textId="445F389E" w:rsidR="007A30F9" w:rsidRPr="007A30F9" w:rsidRDefault="007A30F9" w:rsidP="00121700">
            <w:pPr>
              <w:jc w:val="center"/>
              <w:rPr>
                <w:rFonts w:ascii="Arial" w:hAnsi="Arial" w:cs="Arial"/>
                <w:b/>
                <w:bCs/>
                <w:sz w:val="16"/>
              </w:rPr>
            </w:pPr>
            <w:r w:rsidRPr="007A30F9">
              <w:rPr>
                <w:rFonts w:ascii="Arial" w:hAnsi="Arial" w:cs="Arial"/>
                <w:b/>
                <w:bCs/>
                <w:sz w:val="16"/>
              </w:rPr>
              <w:t>TYPE OF WORK</w:t>
            </w:r>
          </w:p>
        </w:tc>
        <w:tc>
          <w:tcPr>
            <w:tcW w:w="3348" w:type="dxa"/>
          </w:tcPr>
          <w:p w14:paraId="0CD7C7B9" w14:textId="77777777" w:rsidR="007A30F9" w:rsidRPr="0062704D" w:rsidRDefault="007A30F9" w:rsidP="00121700">
            <w:pPr>
              <w:rPr>
                <w:rFonts w:ascii="Arial" w:hAnsi="Arial" w:cs="Arial"/>
                <w:b/>
                <w:bCs/>
              </w:rPr>
            </w:pPr>
          </w:p>
        </w:tc>
      </w:tr>
    </w:tbl>
    <w:p w14:paraId="405203C4" w14:textId="77777777" w:rsidR="007A30F9" w:rsidRPr="007A30F9" w:rsidRDefault="007A30F9">
      <w:pPr>
        <w:rPr>
          <w:rFonts w:ascii="Arial" w:hAnsi="Arial" w:cs="Arial"/>
          <w:b/>
          <w:bCs/>
          <w:caps/>
        </w:rPr>
      </w:pPr>
    </w:p>
    <w:p w14:paraId="756531C5" w14:textId="49318E3F" w:rsidR="007A30F9" w:rsidRPr="0077519C" w:rsidRDefault="007A30F9" w:rsidP="007A30F9">
      <w:pPr>
        <w:tabs>
          <w:tab w:val="right" w:leader="dot" w:pos="10490"/>
        </w:tabs>
        <w:rPr>
          <w:rFonts w:ascii="Arial" w:hAnsi="Arial" w:cs="Arial"/>
          <w:bCs/>
          <w:sz w:val="18"/>
          <w:szCs w:val="18"/>
        </w:rPr>
      </w:pPr>
      <w:r w:rsidRPr="0077519C">
        <w:rPr>
          <w:rFonts w:ascii="Arial" w:hAnsi="Arial" w:cs="Arial"/>
          <w:bCs/>
          <w:sz w:val="18"/>
          <w:szCs w:val="18"/>
        </w:rPr>
        <w:t xml:space="preserve">This is to certify that I have received an induction and the health and safety requirements of </w:t>
      </w:r>
      <w:r w:rsidRPr="0077519C">
        <w:rPr>
          <w:rFonts w:ascii="Arial" w:hAnsi="Arial" w:cs="Arial"/>
          <w:bCs/>
          <w:sz w:val="18"/>
          <w:szCs w:val="18"/>
        </w:rPr>
        <w:tab/>
        <w:t>.</w:t>
      </w:r>
    </w:p>
    <w:p w14:paraId="0A478926" w14:textId="0BB2BFD9" w:rsidR="007A30F9" w:rsidRPr="0077519C" w:rsidRDefault="007A30F9" w:rsidP="007A30F9">
      <w:pPr>
        <w:rPr>
          <w:rFonts w:ascii="Arial" w:hAnsi="Arial" w:cs="Arial"/>
          <w:bCs/>
          <w:caps/>
          <w:sz w:val="16"/>
          <w:szCs w:val="16"/>
        </w:rPr>
      </w:pPr>
      <w:r w:rsidRPr="0077519C">
        <w:rPr>
          <w:rFonts w:ascii="Arial" w:hAnsi="Arial" w:cs="Arial"/>
          <w:bCs/>
          <w:sz w:val="18"/>
          <w:szCs w:val="18"/>
        </w:rPr>
        <w:t>I understand the following items and agree to comply with the company’s health and safety instructions, the requirements of the Health and Safety at Work Act 2015 and 2016 Regulations, and any applicable industry codes of practice relating to my contracted duties.</w:t>
      </w:r>
    </w:p>
    <w:p w14:paraId="0759C8F7" w14:textId="77777777" w:rsidR="007A30F9" w:rsidRPr="007A30F9" w:rsidRDefault="007A30F9">
      <w:pPr>
        <w:rPr>
          <w:rFonts w:ascii="Arial" w:hAnsi="Arial" w:cs="Arial"/>
          <w:b/>
          <w:bCs/>
          <w:caps/>
        </w:rPr>
      </w:pPr>
    </w:p>
    <w:p w14:paraId="5BABF59A" w14:textId="6339107B" w:rsidR="0013389A" w:rsidRPr="0055511F" w:rsidRDefault="0055511F" w:rsidP="0055511F">
      <w:pPr>
        <w:tabs>
          <w:tab w:val="left" w:pos="567"/>
          <w:tab w:val="left" w:pos="9469"/>
        </w:tabs>
        <w:rPr>
          <w:rFonts w:ascii="Arial" w:hAnsi="Arial" w:cs="Arial"/>
          <w:sz w:val="18"/>
          <w:szCs w:val="18"/>
        </w:rPr>
      </w:pPr>
      <w:r>
        <w:rPr>
          <w:rFonts w:ascii="Arial" w:hAnsi="Arial" w:cs="Arial"/>
          <w:b/>
          <w:bCs/>
          <w:caps/>
          <w:sz w:val="18"/>
          <w:szCs w:val="18"/>
        </w:rPr>
        <w:tab/>
      </w:r>
      <w:r w:rsidR="00AD3C23" w:rsidRPr="0055511F">
        <w:rPr>
          <w:rFonts w:ascii="Arial" w:hAnsi="Arial" w:cs="Arial"/>
          <w:b/>
          <w:bCs/>
          <w:caps/>
          <w:sz w:val="18"/>
          <w:szCs w:val="18"/>
        </w:rPr>
        <w:t>requirements</w:t>
      </w:r>
      <w:r w:rsidR="00AD3C23" w:rsidRPr="0055511F">
        <w:rPr>
          <w:rFonts w:ascii="Arial" w:hAnsi="Arial" w:cs="Arial"/>
          <w:b/>
          <w:bCs/>
          <w:caps/>
          <w:sz w:val="18"/>
          <w:szCs w:val="18"/>
        </w:rPr>
        <w:tab/>
        <w:t>INITIALS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930"/>
        <w:gridCol w:w="1134"/>
      </w:tblGrid>
      <w:tr w:rsidR="0013389A" w:rsidRPr="00F37C84" w14:paraId="1A9FB3C1" w14:textId="77777777" w:rsidTr="0055511F">
        <w:trPr>
          <w:cantSplit/>
          <w:trHeight w:val="287"/>
        </w:trPr>
        <w:tc>
          <w:tcPr>
            <w:tcW w:w="426" w:type="dxa"/>
          </w:tcPr>
          <w:p w14:paraId="6EFA058F" w14:textId="77777777" w:rsidR="0013389A" w:rsidRPr="0055511F" w:rsidRDefault="00FB032E">
            <w:pPr>
              <w:tabs>
                <w:tab w:val="left" w:pos="893"/>
                <w:tab w:val="left" w:pos="8680"/>
              </w:tabs>
              <w:rPr>
                <w:rFonts w:ascii="Arial" w:hAnsi="Arial" w:cs="Arial"/>
                <w:b/>
                <w:sz w:val="18"/>
                <w:szCs w:val="18"/>
              </w:rPr>
            </w:pPr>
            <w:r w:rsidRPr="0055511F">
              <w:rPr>
                <w:rFonts w:ascii="Arial" w:hAnsi="Arial" w:cs="Arial"/>
                <w:b/>
                <w:sz w:val="18"/>
                <w:szCs w:val="18"/>
              </w:rPr>
              <w:t>1</w:t>
            </w:r>
          </w:p>
        </w:tc>
        <w:tc>
          <w:tcPr>
            <w:tcW w:w="8930" w:type="dxa"/>
          </w:tcPr>
          <w:p w14:paraId="08B43F61" w14:textId="4C8C25B1" w:rsidR="000821D4" w:rsidRPr="0055511F" w:rsidRDefault="0013389A" w:rsidP="0055511F">
            <w:pPr>
              <w:tabs>
                <w:tab w:val="left" w:pos="893"/>
                <w:tab w:val="left" w:pos="8680"/>
              </w:tabs>
              <w:rPr>
                <w:rFonts w:ascii="Arial" w:hAnsi="Arial" w:cs="Arial"/>
                <w:sz w:val="18"/>
                <w:szCs w:val="18"/>
              </w:rPr>
            </w:pPr>
            <w:r w:rsidRPr="0055511F">
              <w:rPr>
                <w:rFonts w:ascii="Arial" w:hAnsi="Arial" w:cs="Arial"/>
                <w:b/>
                <w:sz w:val="18"/>
                <w:szCs w:val="18"/>
              </w:rPr>
              <w:t xml:space="preserve">Health and safety </w:t>
            </w:r>
            <w:r w:rsidR="004367B6" w:rsidRPr="0055511F">
              <w:rPr>
                <w:rFonts w:ascii="Arial" w:hAnsi="Arial" w:cs="Arial"/>
                <w:b/>
                <w:sz w:val="18"/>
                <w:szCs w:val="18"/>
              </w:rPr>
              <w:t>p</w:t>
            </w:r>
            <w:r w:rsidRPr="0055511F">
              <w:rPr>
                <w:rFonts w:ascii="Arial" w:hAnsi="Arial" w:cs="Arial"/>
                <w:b/>
                <w:sz w:val="18"/>
                <w:szCs w:val="18"/>
              </w:rPr>
              <w:t>olicy</w:t>
            </w:r>
            <w:r w:rsidR="001F7576" w:rsidRPr="0055511F">
              <w:rPr>
                <w:rFonts w:ascii="Arial" w:hAnsi="Arial" w:cs="Arial"/>
                <w:b/>
                <w:sz w:val="18"/>
                <w:szCs w:val="18"/>
              </w:rPr>
              <w:t>,</w:t>
            </w:r>
            <w:r w:rsidR="000821D4" w:rsidRPr="0055511F">
              <w:rPr>
                <w:rFonts w:ascii="Arial" w:hAnsi="Arial" w:cs="Arial"/>
                <w:sz w:val="18"/>
                <w:szCs w:val="18"/>
              </w:rPr>
              <w:t xml:space="preserve"> </w:t>
            </w:r>
            <w:r w:rsidR="001F7576" w:rsidRPr="0055511F">
              <w:rPr>
                <w:rFonts w:ascii="Arial" w:hAnsi="Arial" w:cs="Arial"/>
                <w:b/>
                <w:sz w:val="18"/>
                <w:szCs w:val="18"/>
              </w:rPr>
              <w:t>sign in procedure</w:t>
            </w:r>
            <w:r w:rsidR="0055511F">
              <w:rPr>
                <w:rFonts w:ascii="Arial" w:hAnsi="Arial" w:cs="Arial"/>
                <w:b/>
                <w:sz w:val="18"/>
                <w:szCs w:val="18"/>
              </w:rPr>
              <w:t>,</w:t>
            </w:r>
            <w:r w:rsidR="001F7576" w:rsidRPr="0055511F">
              <w:rPr>
                <w:rFonts w:ascii="Arial" w:hAnsi="Arial" w:cs="Arial"/>
                <w:b/>
                <w:sz w:val="18"/>
                <w:szCs w:val="18"/>
              </w:rPr>
              <w:t xml:space="preserve"> and s</w:t>
            </w:r>
            <w:r w:rsidR="000821D4" w:rsidRPr="0055511F">
              <w:rPr>
                <w:rFonts w:ascii="Arial" w:hAnsi="Arial" w:cs="Arial"/>
                <w:b/>
                <w:sz w:val="18"/>
                <w:szCs w:val="18"/>
              </w:rPr>
              <w:t>ite safety plan.</w:t>
            </w:r>
          </w:p>
          <w:p w14:paraId="05F02C9B" w14:textId="5A4DFC88" w:rsidR="0013389A" w:rsidRPr="0055511F" w:rsidRDefault="000821D4" w:rsidP="0055511F">
            <w:pPr>
              <w:tabs>
                <w:tab w:val="left" w:pos="893"/>
                <w:tab w:val="left" w:pos="8680"/>
              </w:tabs>
              <w:rPr>
                <w:rFonts w:ascii="Arial" w:hAnsi="Arial" w:cs="Arial"/>
                <w:i/>
                <w:sz w:val="18"/>
                <w:szCs w:val="18"/>
              </w:rPr>
            </w:pPr>
            <w:r w:rsidRPr="0055511F">
              <w:rPr>
                <w:rFonts w:ascii="Arial" w:hAnsi="Arial" w:cs="Arial"/>
                <w:i/>
                <w:sz w:val="18"/>
                <w:szCs w:val="18"/>
              </w:rPr>
              <w:t>Show location of health and safety policy</w:t>
            </w:r>
            <w:r w:rsidR="0055511F">
              <w:rPr>
                <w:rFonts w:ascii="Arial" w:hAnsi="Arial" w:cs="Arial"/>
                <w:i/>
                <w:sz w:val="18"/>
                <w:szCs w:val="18"/>
              </w:rPr>
              <w:t>,</w:t>
            </w:r>
            <w:r w:rsidRPr="0055511F">
              <w:rPr>
                <w:rFonts w:ascii="Arial" w:hAnsi="Arial" w:cs="Arial"/>
                <w:i/>
                <w:sz w:val="18"/>
                <w:szCs w:val="18"/>
              </w:rPr>
              <w:t xml:space="preserve"> </w:t>
            </w:r>
            <w:r w:rsidR="004367B6" w:rsidRPr="0055511F">
              <w:rPr>
                <w:rFonts w:ascii="Arial" w:hAnsi="Arial" w:cs="Arial"/>
                <w:i/>
                <w:sz w:val="18"/>
                <w:szCs w:val="18"/>
              </w:rPr>
              <w:t>sign in book</w:t>
            </w:r>
            <w:r w:rsidR="0055511F">
              <w:rPr>
                <w:rFonts w:ascii="Arial" w:hAnsi="Arial" w:cs="Arial"/>
                <w:i/>
                <w:sz w:val="18"/>
                <w:szCs w:val="18"/>
              </w:rPr>
              <w:t>,</w:t>
            </w:r>
            <w:r w:rsidR="004367B6" w:rsidRPr="0055511F">
              <w:rPr>
                <w:rFonts w:ascii="Arial" w:hAnsi="Arial" w:cs="Arial"/>
                <w:i/>
                <w:sz w:val="18"/>
                <w:szCs w:val="18"/>
              </w:rPr>
              <w:t xml:space="preserve"> </w:t>
            </w:r>
            <w:r w:rsidRPr="0055511F">
              <w:rPr>
                <w:rFonts w:ascii="Arial" w:hAnsi="Arial" w:cs="Arial"/>
                <w:i/>
                <w:sz w:val="18"/>
                <w:szCs w:val="18"/>
              </w:rPr>
              <w:t>and accident reporting information</w:t>
            </w:r>
            <w:r w:rsidR="004367B6" w:rsidRPr="0055511F">
              <w:rPr>
                <w:rFonts w:ascii="Arial" w:hAnsi="Arial" w:cs="Arial"/>
                <w:i/>
                <w:sz w:val="18"/>
                <w:szCs w:val="18"/>
              </w:rPr>
              <w:t>.</w:t>
            </w:r>
          </w:p>
        </w:tc>
        <w:tc>
          <w:tcPr>
            <w:tcW w:w="1134" w:type="dxa"/>
          </w:tcPr>
          <w:p w14:paraId="69EBEAE8" w14:textId="77777777" w:rsidR="0013389A" w:rsidRPr="00F37C84" w:rsidRDefault="0013389A">
            <w:pPr>
              <w:tabs>
                <w:tab w:val="left" w:pos="893"/>
                <w:tab w:val="left" w:pos="8680"/>
              </w:tabs>
              <w:rPr>
                <w:rFonts w:ascii="Calibri" w:hAnsi="Calibri"/>
                <w:b/>
                <w:bCs/>
                <w:caps/>
              </w:rPr>
            </w:pPr>
          </w:p>
        </w:tc>
      </w:tr>
      <w:tr w:rsidR="007D16C3" w:rsidRPr="00F37C84" w14:paraId="77BAD914" w14:textId="77777777" w:rsidTr="0055511F">
        <w:trPr>
          <w:cantSplit/>
          <w:trHeight w:val="287"/>
        </w:trPr>
        <w:tc>
          <w:tcPr>
            <w:tcW w:w="426" w:type="dxa"/>
          </w:tcPr>
          <w:p w14:paraId="7BBFB50C" w14:textId="77777777" w:rsidR="007D16C3" w:rsidRPr="0055511F" w:rsidRDefault="007D16C3">
            <w:pPr>
              <w:tabs>
                <w:tab w:val="left" w:pos="893"/>
                <w:tab w:val="left" w:pos="8680"/>
              </w:tabs>
              <w:rPr>
                <w:rFonts w:ascii="Arial" w:hAnsi="Arial" w:cs="Arial"/>
                <w:b/>
                <w:sz w:val="18"/>
                <w:szCs w:val="18"/>
              </w:rPr>
            </w:pPr>
            <w:r w:rsidRPr="0055511F">
              <w:rPr>
                <w:rFonts w:ascii="Arial" w:hAnsi="Arial" w:cs="Arial"/>
                <w:b/>
                <w:sz w:val="18"/>
                <w:szCs w:val="18"/>
              </w:rPr>
              <w:t>2</w:t>
            </w:r>
          </w:p>
        </w:tc>
        <w:tc>
          <w:tcPr>
            <w:tcW w:w="8930" w:type="dxa"/>
          </w:tcPr>
          <w:p w14:paraId="04918792" w14:textId="2A5D772E" w:rsidR="004367B6" w:rsidRPr="0055511F" w:rsidRDefault="001F7576" w:rsidP="0055511F">
            <w:pPr>
              <w:tabs>
                <w:tab w:val="left" w:pos="893"/>
                <w:tab w:val="left" w:pos="8680"/>
              </w:tabs>
              <w:rPr>
                <w:rFonts w:ascii="Arial" w:hAnsi="Arial" w:cs="Arial"/>
                <w:b/>
                <w:sz w:val="18"/>
                <w:szCs w:val="18"/>
              </w:rPr>
            </w:pPr>
            <w:r w:rsidRPr="0055511F">
              <w:rPr>
                <w:rFonts w:ascii="Arial" w:hAnsi="Arial" w:cs="Arial"/>
                <w:b/>
                <w:sz w:val="18"/>
                <w:szCs w:val="18"/>
              </w:rPr>
              <w:t>Contractors</w:t>
            </w:r>
            <w:r w:rsidR="0055511F">
              <w:rPr>
                <w:rFonts w:ascii="Arial" w:hAnsi="Arial" w:cs="Arial"/>
                <w:b/>
                <w:sz w:val="18"/>
                <w:szCs w:val="18"/>
              </w:rPr>
              <w:t>’</w:t>
            </w:r>
            <w:r w:rsidRPr="0055511F">
              <w:rPr>
                <w:rFonts w:ascii="Arial" w:hAnsi="Arial" w:cs="Arial"/>
                <w:b/>
                <w:sz w:val="18"/>
                <w:szCs w:val="18"/>
              </w:rPr>
              <w:t xml:space="preserve"> public liability insurance.</w:t>
            </w:r>
          </w:p>
          <w:p w14:paraId="5E0AA967" w14:textId="5B984559" w:rsidR="007D16C3" w:rsidRPr="0055511F" w:rsidRDefault="001F7576" w:rsidP="0055511F">
            <w:pPr>
              <w:tabs>
                <w:tab w:val="left" w:pos="8680"/>
              </w:tabs>
              <w:rPr>
                <w:rFonts w:ascii="Arial" w:hAnsi="Arial" w:cs="Arial"/>
                <w:b/>
                <w:sz w:val="18"/>
                <w:szCs w:val="18"/>
              </w:rPr>
            </w:pPr>
            <w:r w:rsidRPr="0055511F">
              <w:rPr>
                <w:rFonts w:ascii="Arial" w:hAnsi="Arial" w:cs="Arial"/>
                <w:i/>
                <w:sz w:val="18"/>
                <w:szCs w:val="18"/>
              </w:rPr>
              <w:t xml:space="preserve">If not already received, sight this, </w:t>
            </w:r>
            <w:r w:rsidR="0055511F">
              <w:rPr>
                <w:rFonts w:ascii="Arial" w:hAnsi="Arial" w:cs="Arial"/>
                <w:i/>
                <w:sz w:val="18"/>
                <w:szCs w:val="18"/>
              </w:rPr>
              <w:t xml:space="preserve">and </w:t>
            </w:r>
            <w:r w:rsidRPr="0055511F">
              <w:rPr>
                <w:rFonts w:ascii="Arial" w:hAnsi="Arial" w:cs="Arial"/>
                <w:i/>
                <w:sz w:val="18"/>
                <w:szCs w:val="18"/>
              </w:rPr>
              <w:t>check the date of issue and termination of cover.</w:t>
            </w:r>
          </w:p>
        </w:tc>
        <w:tc>
          <w:tcPr>
            <w:tcW w:w="1134" w:type="dxa"/>
          </w:tcPr>
          <w:p w14:paraId="5A11CB8D" w14:textId="77777777" w:rsidR="007D16C3" w:rsidRPr="00F37C84" w:rsidRDefault="007D16C3">
            <w:pPr>
              <w:tabs>
                <w:tab w:val="left" w:pos="893"/>
                <w:tab w:val="left" w:pos="8680"/>
              </w:tabs>
              <w:rPr>
                <w:rFonts w:ascii="Calibri" w:hAnsi="Calibri"/>
                <w:b/>
                <w:bCs/>
                <w:caps/>
              </w:rPr>
            </w:pPr>
          </w:p>
        </w:tc>
      </w:tr>
      <w:tr w:rsidR="0013389A" w:rsidRPr="00F37C84" w14:paraId="02BEF087" w14:textId="77777777" w:rsidTr="0055511F">
        <w:trPr>
          <w:cantSplit/>
          <w:trHeight w:val="284"/>
        </w:trPr>
        <w:tc>
          <w:tcPr>
            <w:tcW w:w="426" w:type="dxa"/>
          </w:tcPr>
          <w:p w14:paraId="5626D3F1" w14:textId="77777777" w:rsidR="0013389A" w:rsidRPr="0055511F" w:rsidRDefault="001F7576">
            <w:pPr>
              <w:tabs>
                <w:tab w:val="left" w:pos="709"/>
                <w:tab w:val="left" w:pos="8680"/>
              </w:tabs>
              <w:rPr>
                <w:rFonts w:ascii="Arial" w:hAnsi="Arial" w:cs="Arial"/>
                <w:b/>
                <w:bCs/>
                <w:sz w:val="18"/>
                <w:szCs w:val="18"/>
              </w:rPr>
            </w:pPr>
            <w:r w:rsidRPr="0055511F">
              <w:rPr>
                <w:rFonts w:ascii="Arial" w:hAnsi="Arial" w:cs="Arial"/>
                <w:b/>
                <w:bCs/>
                <w:sz w:val="18"/>
                <w:szCs w:val="18"/>
              </w:rPr>
              <w:t>3</w:t>
            </w:r>
          </w:p>
        </w:tc>
        <w:tc>
          <w:tcPr>
            <w:tcW w:w="8930" w:type="dxa"/>
          </w:tcPr>
          <w:p w14:paraId="2A9DB22C" w14:textId="2B075AB0" w:rsidR="0013389A" w:rsidRPr="0055511F" w:rsidRDefault="000821D4" w:rsidP="0055511F">
            <w:pPr>
              <w:tabs>
                <w:tab w:val="left" w:pos="709"/>
                <w:tab w:val="left" w:pos="8680"/>
              </w:tabs>
              <w:rPr>
                <w:rFonts w:ascii="Arial" w:hAnsi="Arial" w:cs="Arial"/>
                <w:bCs/>
                <w:sz w:val="18"/>
                <w:szCs w:val="18"/>
              </w:rPr>
            </w:pPr>
            <w:r w:rsidRPr="0055511F">
              <w:rPr>
                <w:rFonts w:ascii="Arial" w:hAnsi="Arial" w:cs="Arial"/>
                <w:b/>
                <w:bCs/>
                <w:sz w:val="18"/>
                <w:szCs w:val="18"/>
              </w:rPr>
              <w:t>Introduction</w:t>
            </w:r>
            <w:r w:rsidRPr="0055511F">
              <w:rPr>
                <w:rFonts w:ascii="Arial" w:hAnsi="Arial" w:cs="Arial"/>
                <w:bCs/>
                <w:sz w:val="18"/>
                <w:szCs w:val="18"/>
              </w:rPr>
              <w:t xml:space="preserve"> </w:t>
            </w:r>
            <w:r w:rsidRPr="0055511F">
              <w:rPr>
                <w:rFonts w:ascii="Arial" w:hAnsi="Arial" w:cs="Arial"/>
                <w:bCs/>
                <w:i/>
                <w:sz w:val="18"/>
                <w:szCs w:val="18"/>
              </w:rPr>
              <w:t xml:space="preserve">to aspects of the site, its environmental potential hazards </w:t>
            </w:r>
            <w:r w:rsidR="00AD3C23" w:rsidRPr="0055511F">
              <w:rPr>
                <w:rFonts w:ascii="Arial" w:hAnsi="Arial" w:cs="Arial"/>
                <w:bCs/>
                <w:i/>
                <w:sz w:val="18"/>
                <w:szCs w:val="18"/>
              </w:rPr>
              <w:t>and excluded NO</w:t>
            </w:r>
            <w:r w:rsidR="0055511F" w:rsidRPr="0055511F">
              <w:rPr>
                <w:rFonts w:ascii="Arial" w:hAnsi="Arial" w:cs="Arial"/>
                <w:bCs/>
                <w:i/>
                <w:sz w:val="18"/>
                <w:szCs w:val="18"/>
              </w:rPr>
              <w:t>-</w:t>
            </w:r>
            <w:r w:rsidR="00AD3C23" w:rsidRPr="0055511F">
              <w:rPr>
                <w:rFonts w:ascii="Arial" w:hAnsi="Arial" w:cs="Arial"/>
                <w:bCs/>
                <w:i/>
                <w:sz w:val="18"/>
                <w:szCs w:val="18"/>
              </w:rPr>
              <w:t>GO areas</w:t>
            </w:r>
            <w:r w:rsidR="0055511F" w:rsidRPr="0055511F">
              <w:rPr>
                <w:rFonts w:ascii="Arial" w:hAnsi="Arial" w:cs="Arial"/>
                <w:bCs/>
                <w:i/>
                <w:sz w:val="18"/>
                <w:szCs w:val="18"/>
              </w:rPr>
              <w:t>.</w:t>
            </w:r>
          </w:p>
        </w:tc>
        <w:tc>
          <w:tcPr>
            <w:tcW w:w="1134" w:type="dxa"/>
          </w:tcPr>
          <w:p w14:paraId="7EC911DB" w14:textId="77777777" w:rsidR="0013389A" w:rsidRPr="00F37C84" w:rsidRDefault="0013389A">
            <w:pPr>
              <w:tabs>
                <w:tab w:val="left" w:pos="709"/>
                <w:tab w:val="left" w:pos="1418"/>
                <w:tab w:val="left" w:pos="8680"/>
              </w:tabs>
              <w:rPr>
                <w:rFonts w:ascii="Calibri" w:hAnsi="Calibri"/>
                <w:b/>
                <w:bCs/>
                <w:caps/>
              </w:rPr>
            </w:pPr>
          </w:p>
        </w:tc>
      </w:tr>
      <w:tr w:rsidR="0013389A" w:rsidRPr="00F37C84" w14:paraId="54049128" w14:textId="77777777" w:rsidTr="0055511F">
        <w:trPr>
          <w:cantSplit/>
          <w:trHeight w:val="284"/>
        </w:trPr>
        <w:tc>
          <w:tcPr>
            <w:tcW w:w="426" w:type="dxa"/>
          </w:tcPr>
          <w:p w14:paraId="721E2928" w14:textId="77777777" w:rsidR="0013389A" w:rsidRPr="0055511F" w:rsidRDefault="001F7576">
            <w:pPr>
              <w:tabs>
                <w:tab w:val="left" w:pos="709"/>
                <w:tab w:val="left" w:pos="8680"/>
              </w:tabs>
              <w:rPr>
                <w:rFonts w:ascii="Arial" w:hAnsi="Arial" w:cs="Arial"/>
                <w:b/>
                <w:bCs/>
                <w:sz w:val="18"/>
                <w:szCs w:val="18"/>
              </w:rPr>
            </w:pPr>
            <w:r w:rsidRPr="0055511F">
              <w:rPr>
                <w:rFonts w:ascii="Arial" w:hAnsi="Arial" w:cs="Arial"/>
                <w:b/>
                <w:bCs/>
                <w:sz w:val="18"/>
                <w:szCs w:val="18"/>
              </w:rPr>
              <w:t>4</w:t>
            </w:r>
          </w:p>
        </w:tc>
        <w:tc>
          <w:tcPr>
            <w:tcW w:w="8930" w:type="dxa"/>
          </w:tcPr>
          <w:p w14:paraId="0A1DD3A1" w14:textId="6146E7F0" w:rsidR="0013389A" w:rsidRPr="0055511F" w:rsidRDefault="000821D4" w:rsidP="0055511F">
            <w:pPr>
              <w:tabs>
                <w:tab w:val="left" w:pos="709"/>
                <w:tab w:val="left" w:pos="8680"/>
              </w:tabs>
              <w:rPr>
                <w:rFonts w:ascii="Arial" w:hAnsi="Arial" w:cs="Arial"/>
                <w:bCs/>
                <w:sz w:val="18"/>
                <w:szCs w:val="18"/>
              </w:rPr>
            </w:pPr>
            <w:r w:rsidRPr="0055511F">
              <w:rPr>
                <w:rFonts w:ascii="Arial" w:hAnsi="Arial" w:cs="Arial"/>
                <w:b/>
                <w:bCs/>
                <w:sz w:val="18"/>
                <w:szCs w:val="18"/>
              </w:rPr>
              <w:t xml:space="preserve">Introduction </w:t>
            </w:r>
            <w:r w:rsidRPr="0055511F">
              <w:rPr>
                <w:rFonts w:ascii="Arial" w:hAnsi="Arial" w:cs="Arial"/>
                <w:i/>
                <w:iCs/>
                <w:sz w:val="18"/>
                <w:szCs w:val="18"/>
              </w:rPr>
              <w:t>to the work site,</w:t>
            </w:r>
            <w:r w:rsidRPr="0055511F">
              <w:rPr>
                <w:rFonts w:ascii="Arial" w:hAnsi="Arial" w:cs="Arial"/>
                <w:bCs/>
                <w:sz w:val="18"/>
                <w:szCs w:val="18"/>
              </w:rPr>
              <w:t xml:space="preserve"> </w:t>
            </w:r>
            <w:r w:rsidR="0055511F" w:rsidRPr="0055511F">
              <w:rPr>
                <w:rFonts w:ascii="Arial" w:hAnsi="Arial" w:cs="Arial"/>
                <w:bCs/>
                <w:i/>
                <w:iCs/>
                <w:sz w:val="18"/>
                <w:szCs w:val="18"/>
              </w:rPr>
              <w:t>and</w:t>
            </w:r>
            <w:r w:rsidR="0055511F">
              <w:rPr>
                <w:rFonts w:ascii="Arial" w:hAnsi="Arial" w:cs="Arial"/>
                <w:bCs/>
                <w:sz w:val="18"/>
                <w:szCs w:val="18"/>
              </w:rPr>
              <w:t xml:space="preserve"> </w:t>
            </w:r>
            <w:r w:rsidRPr="0055511F">
              <w:rPr>
                <w:rFonts w:ascii="Arial" w:hAnsi="Arial" w:cs="Arial"/>
                <w:bCs/>
                <w:i/>
                <w:sz w:val="18"/>
                <w:szCs w:val="18"/>
              </w:rPr>
              <w:t>facilities (</w:t>
            </w:r>
            <w:r w:rsidR="0055511F">
              <w:rPr>
                <w:rFonts w:ascii="Arial" w:hAnsi="Arial" w:cs="Arial"/>
                <w:bCs/>
                <w:i/>
                <w:sz w:val="18"/>
                <w:szCs w:val="18"/>
              </w:rPr>
              <w:t xml:space="preserve">e.g. </w:t>
            </w:r>
            <w:r w:rsidR="00AD3C23" w:rsidRPr="0055511F">
              <w:rPr>
                <w:rFonts w:ascii="Arial" w:hAnsi="Arial" w:cs="Arial"/>
                <w:bCs/>
                <w:i/>
                <w:sz w:val="18"/>
                <w:szCs w:val="18"/>
              </w:rPr>
              <w:t>lunchroom</w:t>
            </w:r>
            <w:r w:rsidRPr="0055511F">
              <w:rPr>
                <w:rFonts w:ascii="Arial" w:hAnsi="Arial" w:cs="Arial"/>
                <w:bCs/>
                <w:i/>
                <w:sz w:val="18"/>
                <w:szCs w:val="18"/>
              </w:rPr>
              <w:t>, toilets</w:t>
            </w:r>
            <w:r w:rsidR="0055511F">
              <w:rPr>
                <w:rFonts w:ascii="Arial" w:hAnsi="Arial" w:cs="Arial"/>
                <w:bCs/>
                <w:i/>
                <w:sz w:val="18"/>
                <w:szCs w:val="18"/>
              </w:rPr>
              <w:t xml:space="preserve"> etc</w:t>
            </w:r>
            <w:r w:rsidRPr="0055511F">
              <w:rPr>
                <w:rFonts w:ascii="Arial" w:hAnsi="Arial" w:cs="Arial"/>
                <w:bCs/>
                <w:i/>
                <w:sz w:val="18"/>
                <w:szCs w:val="18"/>
              </w:rPr>
              <w:t>)</w:t>
            </w:r>
            <w:r w:rsidR="0055511F">
              <w:rPr>
                <w:rFonts w:ascii="Arial" w:hAnsi="Arial" w:cs="Arial"/>
                <w:bCs/>
                <w:i/>
                <w:sz w:val="18"/>
                <w:szCs w:val="18"/>
              </w:rPr>
              <w:t>.</w:t>
            </w:r>
          </w:p>
        </w:tc>
        <w:tc>
          <w:tcPr>
            <w:tcW w:w="1134" w:type="dxa"/>
          </w:tcPr>
          <w:p w14:paraId="354C87DA" w14:textId="77777777" w:rsidR="0013389A" w:rsidRPr="00F37C84" w:rsidRDefault="0013389A">
            <w:pPr>
              <w:tabs>
                <w:tab w:val="left" w:pos="709"/>
                <w:tab w:val="left" w:pos="1418"/>
                <w:tab w:val="left" w:pos="8680"/>
              </w:tabs>
              <w:rPr>
                <w:rFonts w:ascii="Calibri" w:hAnsi="Calibri"/>
                <w:b/>
                <w:bCs/>
                <w:caps/>
              </w:rPr>
            </w:pPr>
          </w:p>
        </w:tc>
      </w:tr>
      <w:tr w:rsidR="0013389A" w:rsidRPr="00F37C84" w14:paraId="4F0E2394" w14:textId="77777777" w:rsidTr="0055511F">
        <w:trPr>
          <w:cantSplit/>
          <w:trHeight w:val="284"/>
        </w:trPr>
        <w:tc>
          <w:tcPr>
            <w:tcW w:w="426" w:type="dxa"/>
          </w:tcPr>
          <w:p w14:paraId="4E419900" w14:textId="77777777" w:rsidR="0013389A" w:rsidRPr="0055511F" w:rsidRDefault="001F7576">
            <w:pPr>
              <w:tabs>
                <w:tab w:val="left" w:pos="709"/>
                <w:tab w:val="left" w:pos="8680"/>
              </w:tabs>
              <w:rPr>
                <w:rFonts w:ascii="Arial" w:hAnsi="Arial" w:cs="Arial"/>
                <w:b/>
                <w:bCs/>
                <w:sz w:val="18"/>
                <w:szCs w:val="18"/>
              </w:rPr>
            </w:pPr>
            <w:r w:rsidRPr="0055511F">
              <w:rPr>
                <w:rFonts w:ascii="Arial" w:hAnsi="Arial" w:cs="Arial"/>
                <w:b/>
                <w:bCs/>
                <w:sz w:val="18"/>
                <w:szCs w:val="18"/>
              </w:rPr>
              <w:t>5</w:t>
            </w:r>
          </w:p>
        </w:tc>
        <w:tc>
          <w:tcPr>
            <w:tcW w:w="8930" w:type="dxa"/>
          </w:tcPr>
          <w:p w14:paraId="34D7FE1A" w14:textId="77777777" w:rsidR="0055511F" w:rsidRDefault="009F6FCB" w:rsidP="0055511F">
            <w:pPr>
              <w:rPr>
                <w:rFonts w:ascii="Arial" w:hAnsi="Arial" w:cs="Arial"/>
                <w:b/>
                <w:bCs/>
                <w:sz w:val="18"/>
                <w:szCs w:val="18"/>
              </w:rPr>
            </w:pPr>
            <w:r w:rsidRPr="0055511F">
              <w:rPr>
                <w:rFonts w:ascii="Arial" w:hAnsi="Arial" w:cs="Arial"/>
                <w:b/>
                <w:bCs/>
                <w:sz w:val="18"/>
                <w:szCs w:val="18"/>
              </w:rPr>
              <w:t>P</w:t>
            </w:r>
            <w:r w:rsidR="000821D4" w:rsidRPr="0055511F">
              <w:rPr>
                <w:rFonts w:ascii="Arial" w:hAnsi="Arial" w:cs="Arial"/>
                <w:b/>
                <w:bCs/>
                <w:sz w:val="18"/>
                <w:szCs w:val="18"/>
              </w:rPr>
              <w:t>ersonal protective equipment</w:t>
            </w:r>
            <w:r w:rsidR="00722647" w:rsidRPr="0055511F">
              <w:rPr>
                <w:rFonts w:ascii="Arial" w:hAnsi="Arial" w:cs="Arial"/>
                <w:b/>
                <w:bCs/>
                <w:sz w:val="18"/>
                <w:szCs w:val="18"/>
              </w:rPr>
              <w:t>.</w:t>
            </w:r>
          </w:p>
          <w:p w14:paraId="45977D4D" w14:textId="1D49D75E" w:rsidR="0013389A" w:rsidRPr="0055511F" w:rsidRDefault="000821D4" w:rsidP="0055511F">
            <w:pPr>
              <w:rPr>
                <w:rFonts w:ascii="Arial" w:hAnsi="Arial" w:cs="Arial"/>
                <w:bCs/>
                <w:sz w:val="18"/>
                <w:szCs w:val="18"/>
              </w:rPr>
            </w:pPr>
            <w:r w:rsidRPr="0055511F">
              <w:rPr>
                <w:rFonts w:ascii="Arial" w:hAnsi="Arial" w:cs="Arial"/>
                <w:bCs/>
                <w:i/>
                <w:sz w:val="18"/>
                <w:szCs w:val="18"/>
              </w:rPr>
              <w:t>All issued or required personal protective equipment</w:t>
            </w:r>
            <w:r w:rsidR="0055511F">
              <w:rPr>
                <w:rFonts w:ascii="Arial" w:hAnsi="Arial" w:cs="Arial"/>
                <w:bCs/>
                <w:i/>
                <w:sz w:val="18"/>
                <w:szCs w:val="18"/>
              </w:rPr>
              <w:t>,</w:t>
            </w:r>
            <w:r w:rsidRPr="0055511F">
              <w:rPr>
                <w:rFonts w:ascii="Arial" w:hAnsi="Arial" w:cs="Arial"/>
                <w:bCs/>
                <w:i/>
                <w:sz w:val="18"/>
                <w:szCs w:val="18"/>
              </w:rPr>
              <w:t xml:space="preserve"> as stated in the contract </w:t>
            </w:r>
            <w:proofErr w:type="gramStart"/>
            <w:r w:rsidRPr="0055511F">
              <w:rPr>
                <w:rFonts w:ascii="Arial" w:hAnsi="Arial" w:cs="Arial"/>
                <w:bCs/>
                <w:i/>
                <w:sz w:val="18"/>
                <w:szCs w:val="18"/>
              </w:rPr>
              <w:t>conditions</w:t>
            </w:r>
            <w:proofErr w:type="gramEnd"/>
            <w:r w:rsidRPr="0055511F">
              <w:rPr>
                <w:rFonts w:ascii="Arial" w:hAnsi="Arial" w:cs="Arial"/>
                <w:bCs/>
                <w:i/>
                <w:sz w:val="18"/>
                <w:szCs w:val="18"/>
              </w:rPr>
              <w:t xml:space="preserve"> or issued by the </w:t>
            </w:r>
            <w:r w:rsidR="009424AE" w:rsidRPr="0055511F">
              <w:rPr>
                <w:rFonts w:ascii="Arial" w:hAnsi="Arial" w:cs="Arial"/>
                <w:bCs/>
                <w:i/>
                <w:sz w:val="18"/>
                <w:szCs w:val="18"/>
              </w:rPr>
              <w:t>contractor,</w:t>
            </w:r>
            <w:r w:rsidR="00A969F3" w:rsidRPr="0055511F">
              <w:rPr>
                <w:rFonts w:ascii="Arial" w:hAnsi="Arial" w:cs="Arial"/>
                <w:bCs/>
                <w:i/>
                <w:sz w:val="18"/>
                <w:szCs w:val="18"/>
              </w:rPr>
              <w:t xml:space="preserve"> </w:t>
            </w:r>
            <w:r w:rsidR="00E410AA" w:rsidRPr="0055511F">
              <w:rPr>
                <w:rFonts w:ascii="Arial" w:hAnsi="Arial" w:cs="Arial"/>
                <w:bCs/>
                <w:i/>
                <w:sz w:val="18"/>
                <w:szCs w:val="18"/>
              </w:rPr>
              <w:t>must always be worn</w:t>
            </w:r>
            <w:r w:rsidR="009424AE" w:rsidRPr="0055511F">
              <w:rPr>
                <w:rFonts w:ascii="Arial" w:hAnsi="Arial" w:cs="Arial"/>
                <w:bCs/>
                <w:i/>
                <w:sz w:val="18"/>
                <w:szCs w:val="18"/>
              </w:rPr>
              <w:t xml:space="preserve"> by their employees when carrying out the contracted duties</w:t>
            </w:r>
            <w:r w:rsidRPr="0055511F">
              <w:rPr>
                <w:rFonts w:ascii="Arial" w:hAnsi="Arial" w:cs="Arial"/>
                <w:bCs/>
                <w:i/>
                <w:sz w:val="18"/>
                <w:szCs w:val="18"/>
              </w:rPr>
              <w:t>.</w:t>
            </w:r>
          </w:p>
        </w:tc>
        <w:tc>
          <w:tcPr>
            <w:tcW w:w="1134" w:type="dxa"/>
          </w:tcPr>
          <w:p w14:paraId="5FAEC6D1" w14:textId="77777777" w:rsidR="0013389A" w:rsidRPr="00F37C84" w:rsidRDefault="0013389A">
            <w:pPr>
              <w:tabs>
                <w:tab w:val="left" w:pos="709"/>
                <w:tab w:val="left" w:pos="1418"/>
                <w:tab w:val="left" w:pos="8680"/>
              </w:tabs>
              <w:rPr>
                <w:rFonts w:ascii="Calibri" w:hAnsi="Calibri"/>
                <w:b/>
                <w:bCs/>
                <w:caps/>
              </w:rPr>
            </w:pPr>
          </w:p>
        </w:tc>
      </w:tr>
      <w:tr w:rsidR="0013389A" w:rsidRPr="00F37C84" w14:paraId="3603690E" w14:textId="77777777" w:rsidTr="0055511F">
        <w:trPr>
          <w:cantSplit/>
          <w:trHeight w:val="284"/>
        </w:trPr>
        <w:tc>
          <w:tcPr>
            <w:tcW w:w="426" w:type="dxa"/>
          </w:tcPr>
          <w:p w14:paraId="6C77D4EE"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6</w:t>
            </w:r>
          </w:p>
        </w:tc>
        <w:tc>
          <w:tcPr>
            <w:tcW w:w="8930" w:type="dxa"/>
          </w:tcPr>
          <w:p w14:paraId="4C30AB71" w14:textId="6B89E243" w:rsidR="000821D4" w:rsidRPr="0055511F" w:rsidRDefault="0013389A" w:rsidP="0055511F">
            <w:pPr>
              <w:pStyle w:val="Heading2"/>
              <w:tabs>
                <w:tab w:val="clear" w:pos="7371"/>
              </w:tabs>
              <w:rPr>
                <w:rFonts w:ascii="Arial" w:hAnsi="Arial" w:cs="Arial"/>
                <w:i/>
                <w:sz w:val="18"/>
                <w:szCs w:val="18"/>
              </w:rPr>
            </w:pPr>
            <w:r w:rsidRPr="0055511F">
              <w:rPr>
                <w:rFonts w:ascii="Arial" w:hAnsi="Arial" w:cs="Arial"/>
                <w:sz w:val="18"/>
                <w:szCs w:val="18"/>
              </w:rPr>
              <w:t>Emergency evacuation procedures</w:t>
            </w:r>
            <w:r w:rsidR="00A969F3" w:rsidRPr="0055511F">
              <w:rPr>
                <w:rFonts w:ascii="Arial" w:hAnsi="Arial" w:cs="Arial"/>
                <w:sz w:val="18"/>
                <w:szCs w:val="18"/>
              </w:rPr>
              <w:t xml:space="preserve"> and first aid</w:t>
            </w:r>
            <w:r w:rsidR="00722647" w:rsidRPr="0055511F">
              <w:rPr>
                <w:rFonts w:ascii="Arial" w:hAnsi="Arial" w:cs="Arial"/>
                <w:sz w:val="18"/>
                <w:szCs w:val="18"/>
              </w:rPr>
              <w:t xml:space="preserve">. </w:t>
            </w:r>
            <w:r w:rsidR="00034212" w:rsidRPr="00034212">
              <w:rPr>
                <w:rFonts w:ascii="Arial" w:hAnsi="Arial" w:cs="Arial"/>
                <w:b w:val="0"/>
                <w:i/>
                <w:sz w:val="18"/>
                <w:szCs w:val="18"/>
              </w:rPr>
              <w:t>Identify e</w:t>
            </w:r>
            <w:r w:rsidR="00A969F3" w:rsidRPr="00034212">
              <w:rPr>
                <w:rFonts w:ascii="Arial" w:hAnsi="Arial" w:cs="Arial"/>
                <w:b w:val="0"/>
                <w:i/>
                <w:sz w:val="18"/>
                <w:szCs w:val="18"/>
              </w:rPr>
              <w:t>mergency assembly point,</w:t>
            </w:r>
            <w:r w:rsidRPr="00034212">
              <w:rPr>
                <w:rFonts w:ascii="Arial" w:hAnsi="Arial" w:cs="Arial"/>
                <w:b w:val="0"/>
                <w:i/>
                <w:sz w:val="18"/>
                <w:szCs w:val="18"/>
              </w:rPr>
              <w:t xml:space="preserve"> </w:t>
            </w:r>
            <w:r w:rsidR="00A969F3" w:rsidRPr="00034212">
              <w:rPr>
                <w:rFonts w:ascii="Arial" w:hAnsi="Arial" w:cs="Arial"/>
                <w:b w:val="0"/>
                <w:i/>
                <w:sz w:val="18"/>
                <w:szCs w:val="18"/>
              </w:rPr>
              <w:t xml:space="preserve">emergency numbers, </w:t>
            </w:r>
            <w:r w:rsidR="00034212" w:rsidRPr="00034212">
              <w:rPr>
                <w:rFonts w:ascii="Arial" w:hAnsi="Arial" w:cs="Arial"/>
                <w:b w:val="0"/>
                <w:i/>
                <w:sz w:val="18"/>
                <w:szCs w:val="18"/>
              </w:rPr>
              <w:t xml:space="preserve">and </w:t>
            </w:r>
            <w:r w:rsidR="0055511F" w:rsidRPr="00034212">
              <w:rPr>
                <w:rFonts w:ascii="Arial" w:hAnsi="Arial" w:cs="Arial"/>
                <w:b w:val="0"/>
                <w:i/>
                <w:sz w:val="18"/>
                <w:szCs w:val="18"/>
              </w:rPr>
              <w:t>t</w:t>
            </w:r>
            <w:r w:rsidR="00A969F3" w:rsidRPr="00034212">
              <w:rPr>
                <w:rFonts w:ascii="Arial" w:hAnsi="Arial" w:cs="Arial"/>
                <w:b w:val="0"/>
                <w:i/>
                <w:sz w:val="18"/>
                <w:szCs w:val="18"/>
              </w:rPr>
              <w:t>rained first aiders</w:t>
            </w:r>
            <w:r w:rsidR="00034212" w:rsidRPr="00034212">
              <w:rPr>
                <w:rFonts w:ascii="Arial" w:hAnsi="Arial" w:cs="Arial"/>
                <w:b w:val="0"/>
                <w:i/>
                <w:sz w:val="18"/>
                <w:szCs w:val="18"/>
              </w:rPr>
              <w:t>.</w:t>
            </w:r>
            <w:r w:rsidR="00A969F3" w:rsidRPr="00034212">
              <w:rPr>
                <w:rFonts w:ascii="Arial" w:hAnsi="Arial" w:cs="Arial"/>
                <w:b w:val="0"/>
                <w:i/>
                <w:sz w:val="18"/>
                <w:szCs w:val="18"/>
              </w:rPr>
              <w:t xml:space="preserve"> </w:t>
            </w:r>
            <w:r w:rsidR="00034212" w:rsidRPr="00034212">
              <w:rPr>
                <w:rFonts w:ascii="Arial" w:hAnsi="Arial" w:cs="Arial"/>
                <w:b w:val="0"/>
                <w:i/>
                <w:sz w:val="18"/>
                <w:szCs w:val="18"/>
              </w:rPr>
              <w:t>I</w:t>
            </w:r>
            <w:r w:rsidR="00A969F3" w:rsidRPr="00034212">
              <w:rPr>
                <w:rFonts w:ascii="Arial" w:hAnsi="Arial" w:cs="Arial"/>
                <w:b w:val="0"/>
                <w:i/>
                <w:sz w:val="18"/>
                <w:szCs w:val="18"/>
              </w:rPr>
              <w:t>dentify who the contractors</w:t>
            </w:r>
            <w:r w:rsidR="00034212" w:rsidRPr="00034212">
              <w:rPr>
                <w:rFonts w:ascii="Arial" w:hAnsi="Arial" w:cs="Arial"/>
                <w:b w:val="0"/>
                <w:i/>
                <w:sz w:val="18"/>
                <w:szCs w:val="18"/>
              </w:rPr>
              <w:t>’</w:t>
            </w:r>
            <w:r w:rsidR="00A969F3" w:rsidRPr="00034212">
              <w:rPr>
                <w:rFonts w:ascii="Arial" w:hAnsi="Arial" w:cs="Arial"/>
                <w:b w:val="0"/>
                <w:i/>
                <w:sz w:val="18"/>
                <w:szCs w:val="18"/>
              </w:rPr>
              <w:t xml:space="preserve"> </w:t>
            </w:r>
            <w:r w:rsidR="00D06667" w:rsidRPr="00034212">
              <w:rPr>
                <w:rFonts w:ascii="Arial" w:hAnsi="Arial" w:cs="Arial"/>
                <w:b w:val="0"/>
                <w:i/>
                <w:sz w:val="18"/>
                <w:szCs w:val="18"/>
              </w:rPr>
              <w:t>trained first</w:t>
            </w:r>
            <w:r w:rsidR="00A969F3" w:rsidRPr="00034212">
              <w:rPr>
                <w:rFonts w:ascii="Arial" w:hAnsi="Arial" w:cs="Arial"/>
                <w:b w:val="0"/>
                <w:i/>
                <w:sz w:val="18"/>
                <w:szCs w:val="18"/>
              </w:rPr>
              <w:t xml:space="preserve"> aiders are.</w:t>
            </w:r>
          </w:p>
        </w:tc>
        <w:tc>
          <w:tcPr>
            <w:tcW w:w="1134" w:type="dxa"/>
          </w:tcPr>
          <w:p w14:paraId="022DE6FF" w14:textId="77777777" w:rsidR="0013389A" w:rsidRPr="00F37C84" w:rsidRDefault="0013389A">
            <w:pPr>
              <w:pStyle w:val="Heading2"/>
              <w:tabs>
                <w:tab w:val="clear" w:pos="7371"/>
              </w:tabs>
              <w:rPr>
                <w:rFonts w:ascii="Calibri" w:hAnsi="Calibri"/>
                <w:sz w:val="20"/>
              </w:rPr>
            </w:pPr>
          </w:p>
        </w:tc>
      </w:tr>
      <w:tr w:rsidR="0013389A" w:rsidRPr="00F37C84" w14:paraId="07B719E9" w14:textId="77777777" w:rsidTr="0055511F">
        <w:trPr>
          <w:cantSplit/>
          <w:trHeight w:val="284"/>
        </w:trPr>
        <w:tc>
          <w:tcPr>
            <w:tcW w:w="426" w:type="dxa"/>
          </w:tcPr>
          <w:p w14:paraId="3BE1FC34"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7</w:t>
            </w:r>
          </w:p>
        </w:tc>
        <w:tc>
          <w:tcPr>
            <w:tcW w:w="8930" w:type="dxa"/>
          </w:tcPr>
          <w:p w14:paraId="6795379F" w14:textId="3F410C21" w:rsidR="009F6FCB" w:rsidRPr="0055511F" w:rsidRDefault="009F6FCB" w:rsidP="0055511F">
            <w:pPr>
              <w:pStyle w:val="Heading2"/>
              <w:tabs>
                <w:tab w:val="clear" w:pos="7371"/>
              </w:tabs>
              <w:rPr>
                <w:rFonts w:ascii="Arial" w:hAnsi="Arial" w:cs="Arial"/>
                <w:b w:val="0"/>
                <w:i/>
                <w:sz w:val="18"/>
                <w:szCs w:val="18"/>
              </w:rPr>
            </w:pPr>
            <w:r w:rsidRPr="0055511F">
              <w:rPr>
                <w:rFonts w:ascii="Arial" w:hAnsi="Arial" w:cs="Arial"/>
                <w:sz w:val="18"/>
                <w:szCs w:val="18"/>
              </w:rPr>
              <w:t>Communication</w:t>
            </w:r>
            <w:r w:rsidR="00722647" w:rsidRPr="0055511F">
              <w:rPr>
                <w:rFonts w:ascii="Arial" w:hAnsi="Arial" w:cs="Arial"/>
                <w:sz w:val="18"/>
                <w:szCs w:val="18"/>
              </w:rPr>
              <w:t xml:space="preserve">. </w:t>
            </w:r>
            <w:r w:rsidRPr="0055511F">
              <w:rPr>
                <w:rFonts w:ascii="Arial" w:hAnsi="Arial" w:cs="Arial"/>
                <w:sz w:val="18"/>
                <w:szCs w:val="18"/>
              </w:rPr>
              <w:t xml:space="preserve"> </w:t>
            </w:r>
            <w:r w:rsidR="007673E7" w:rsidRPr="007673E7">
              <w:rPr>
                <w:rFonts w:ascii="Arial" w:hAnsi="Arial" w:cs="Arial"/>
                <w:b w:val="0"/>
                <w:bCs/>
                <w:sz w:val="18"/>
                <w:szCs w:val="18"/>
              </w:rPr>
              <w:t>Discuss</w:t>
            </w:r>
            <w:r w:rsidR="007673E7">
              <w:rPr>
                <w:rFonts w:ascii="Arial" w:hAnsi="Arial" w:cs="Arial"/>
                <w:sz w:val="18"/>
                <w:szCs w:val="18"/>
              </w:rPr>
              <w:t xml:space="preserve"> </w:t>
            </w:r>
            <w:r w:rsidR="007673E7">
              <w:rPr>
                <w:rFonts w:ascii="Arial" w:hAnsi="Arial" w:cs="Arial"/>
                <w:b w:val="0"/>
                <w:i/>
                <w:sz w:val="18"/>
                <w:szCs w:val="18"/>
              </w:rPr>
              <w:t>c</w:t>
            </w:r>
            <w:r w:rsidR="0013389A" w:rsidRPr="0055511F">
              <w:rPr>
                <w:rFonts w:ascii="Arial" w:hAnsi="Arial" w:cs="Arial"/>
                <w:b w:val="0"/>
                <w:i/>
                <w:sz w:val="18"/>
                <w:szCs w:val="18"/>
              </w:rPr>
              <w:t>ommunication systems and procedures</w:t>
            </w:r>
            <w:r w:rsidR="007673E7" w:rsidRPr="007673E7">
              <w:rPr>
                <w:rFonts w:ascii="Arial" w:hAnsi="Arial" w:cs="Arial"/>
                <w:b w:val="0"/>
                <w:i/>
                <w:sz w:val="18"/>
                <w:szCs w:val="18"/>
              </w:rPr>
              <w:t>, e.g. p</w:t>
            </w:r>
            <w:r w:rsidRPr="007673E7">
              <w:rPr>
                <w:rFonts w:ascii="Arial" w:hAnsi="Arial" w:cs="Arial"/>
                <w:b w:val="0"/>
                <w:i/>
                <w:sz w:val="18"/>
                <w:szCs w:val="18"/>
              </w:rPr>
              <w:t xml:space="preserve">hone in site </w:t>
            </w:r>
            <w:r w:rsidR="007673E7" w:rsidRPr="007673E7">
              <w:rPr>
                <w:rFonts w:ascii="Arial" w:hAnsi="Arial" w:cs="Arial"/>
                <w:b w:val="0"/>
                <w:i/>
                <w:sz w:val="18"/>
                <w:szCs w:val="18"/>
              </w:rPr>
              <w:t>o</w:t>
            </w:r>
            <w:r w:rsidR="0013389A" w:rsidRPr="007673E7">
              <w:rPr>
                <w:rFonts w:ascii="Arial" w:hAnsi="Arial" w:cs="Arial"/>
                <w:b w:val="0"/>
                <w:i/>
                <w:sz w:val="18"/>
                <w:szCs w:val="18"/>
              </w:rPr>
              <w:t>ffice</w:t>
            </w:r>
            <w:r w:rsidR="007673E7" w:rsidRPr="007673E7">
              <w:rPr>
                <w:rFonts w:ascii="Arial" w:hAnsi="Arial" w:cs="Arial"/>
                <w:b w:val="0"/>
                <w:i/>
                <w:sz w:val="18"/>
                <w:szCs w:val="18"/>
              </w:rPr>
              <w:t>.</w:t>
            </w:r>
          </w:p>
          <w:p w14:paraId="6283BBB5" w14:textId="77777777" w:rsidR="007D16C3" w:rsidRPr="0055511F" w:rsidRDefault="007D16C3" w:rsidP="0055511F">
            <w:pPr>
              <w:rPr>
                <w:rFonts w:ascii="Arial" w:hAnsi="Arial" w:cs="Arial"/>
                <w:sz w:val="18"/>
                <w:szCs w:val="18"/>
              </w:rPr>
            </w:pPr>
          </w:p>
        </w:tc>
        <w:tc>
          <w:tcPr>
            <w:tcW w:w="1134" w:type="dxa"/>
          </w:tcPr>
          <w:p w14:paraId="72C4ECA3" w14:textId="77777777" w:rsidR="0013389A" w:rsidRPr="00F37C84" w:rsidRDefault="0013389A">
            <w:pPr>
              <w:pStyle w:val="Heading2"/>
              <w:tabs>
                <w:tab w:val="clear" w:pos="7371"/>
              </w:tabs>
              <w:rPr>
                <w:rFonts w:ascii="Calibri" w:hAnsi="Calibri"/>
                <w:sz w:val="20"/>
              </w:rPr>
            </w:pPr>
          </w:p>
        </w:tc>
      </w:tr>
      <w:tr w:rsidR="0013389A" w:rsidRPr="00F37C84" w14:paraId="2BDE154E" w14:textId="77777777" w:rsidTr="0055511F">
        <w:trPr>
          <w:cantSplit/>
          <w:trHeight w:val="284"/>
        </w:trPr>
        <w:tc>
          <w:tcPr>
            <w:tcW w:w="426" w:type="dxa"/>
          </w:tcPr>
          <w:p w14:paraId="1669BA51"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8</w:t>
            </w:r>
          </w:p>
        </w:tc>
        <w:tc>
          <w:tcPr>
            <w:tcW w:w="8930" w:type="dxa"/>
          </w:tcPr>
          <w:p w14:paraId="711D7184" w14:textId="0C6FAB54" w:rsidR="004367B6" w:rsidRPr="0055511F" w:rsidRDefault="009F6FCB">
            <w:pPr>
              <w:pStyle w:val="Heading2"/>
              <w:tabs>
                <w:tab w:val="clear" w:pos="7371"/>
              </w:tabs>
              <w:rPr>
                <w:rFonts w:ascii="Arial" w:hAnsi="Arial" w:cs="Arial"/>
                <w:sz w:val="18"/>
                <w:szCs w:val="18"/>
              </w:rPr>
            </w:pPr>
            <w:r w:rsidRPr="0055511F">
              <w:rPr>
                <w:rFonts w:ascii="Arial" w:hAnsi="Arial" w:cs="Arial"/>
                <w:sz w:val="18"/>
                <w:szCs w:val="18"/>
              </w:rPr>
              <w:t xml:space="preserve">Accident </w:t>
            </w:r>
            <w:r w:rsidR="00722647" w:rsidRPr="0055511F">
              <w:rPr>
                <w:rFonts w:ascii="Arial" w:hAnsi="Arial" w:cs="Arial"/>
                <w:sz w:val="18"/>
                <w:szCs w:val="18"/>
              </w:rPr>
              <w:t xml:space="preserve">and incident </w:t>
            </w:r>
            <w:r w:rsidRPr="0055511F">
              <w:rPr>
                <w:rFonts w:ascii="Arial" w:hAnsi="Arial" w:cs="Arial"/>
                <w:sz w:val="18"/>
                <w:szCs w:val="18"/>
              </w:rPr>
              <w:t>reporting</w:t>
            </w:r>
            <w:r w:rsidR="00722647" w:rsidRPr="0055511F">
              <w:rPr>
                <w:rFonts w:ascii="Arial" w:hAnsi="Arial" w:cs="Arial"/>
                <w:sz w:val="18"/>
                <w:szCs w:val="18"/>
              </w:rPr>
              <w:t>.</w:t>
            </w:r>
          </w:p>
          <w:p w14:paraId="1198C8B8" w14:textId="4C95B1CD" w:rsidR="00722647" w:rsidRPr="0055511F" w:rsidRDefault="009F6FCB" w:rsidP="0055511F">
            <w:pPr>
              <w:pStyle w:val="Heading2"/>
              <w:numPr>
                <w:ilvl w:val="0"/>
                <w:numId w:val="2"/>
              </w:numPr>
              <w:tabs>
                <w:tab w:val="clear" w:pos="7371"/>
              </w:tabs>
              <w:ind w:left="460" w:hanging="284"/>
              <w:rPr>
                <w:rFonts w:ascii="Arial" w:hAnsi="Arial" w:cs="Arial"/>
                <w:b w:val="0"/>
                <w:i/>
                <w:sz w:val="18"/>
                <w:szCs w:val="18"/>
              </w:rPr>
            </w:pPr>
            <w:r w:rsidRPr="0055511F">
              <w:rPr>
                <w:rFonts w:ascii="Arial" w:hAnsi="Arial" w:cs="Arial"/>
                <w:b w:val="0"/>
                <w:i/>
                <w:sz w:val="18"/>
                <w:szCs w:val="18"/>
              </w:rPr>
              <w:t>Discuss the responsibility and importance of reporting all accidents</w:t>
            </w:r>
            <w:r w:rsidR="0055511F">
              <w:rPr>
                <w:rFonts w:ascii="Arial" w:hAnsi="Arial" w:cs="Arial"/>
                <w:b w:val="0"/>
                <w:i/>
                <w:sz w:val="18"/>
                <w:szCs w:val="18"/>
              </w:rPr>
              <w:t>,</w:t>
            </w:r>
            <w:r w:rsidRPr="0055511F">
              <w:rPr>
                <w:rFonts w:ascii="Arial" w:hAnsi="Arial" w:cs="Arial"/>
                <w:b w:val="0"/>
                <w:i/>
                <w:sz w:val="18"/>
                <w:szCs w:val="18"/>
              </w:rPr>
              <w:t xml:space="preserve"> near miss</w:t>
            </w:r>
            <w:r w:rsidR="0055511F">
              <w:rPr>
                <w:rFonts w:ascii="Arial" w:hAnsi="Arial" w:cs="Arial"/>
                <w:b w:val="0"/>
                <w:i/>
                <w:sz w:val="18"/>
                <w:szCs w:val="18"/>
              </w:rPr>
              <w:t>es,</w:t>
            </w:r>
            <w:r w:rsidRPr="0055511F">
              <w:rPr>
                <w:rFonts w:ascii="Arial" w:hAnsi="Arial" w:cs="Arial"/>
                <w:b w:val="0"/>
                <w:i/>
                <w:sz w:val="18"/>
                <w:szCs w:val="18"/>
              </w:rPr>
              <w:t xml:space="preserve"> and near hits.</w:t>
            </w:r>
          </w:p>
          <w:p w14:paraId="2D5906BF" w14:textId="25D2F0D9" w:rsidR="0013389A" w:rsidRPr="0055511F" w:rsidRDefault="009F6FCB" w:rsidP="0055511F">
            <w:pPr>
              <w:pStyle w:val="Heading2"/>
              <w:numPr>
                <w:ilvl w:val="0"/>
                <w:numId w:val="2"/>
              </w:numPr>
              <w:tabs>
                <w:tab w:val="clear" w:pos="7371"/>
              </w:tabs>
              <w:ind w:left="460" w:hanging="284"/>
              <w:rPr>
                <w:rFonts w:ascii="Arial" w:hAnsi="Arial" w:cs="Arial"/>
                <w:b w:val="0"/>
                <w:i/>
                <w:sz w:val="18"/>
                <w:szCs w:val="18"/>
              </w:rPr>
            </w:pPr>
            <w:r w:rsidRPr="0055511F">
              <w:rPr>
                <w:rFonts w:ascii="Arial" w:hAnsi="Arial" w:cs="Arial"/>
                <w:b w:val="0"/>
                <w:i/>
                <w:sz w:val="18"/>
                <w:szCs w:val="18"/>
              </w:rPr>
              <w:t xml:space="preserve">The accident </w:t>
            </w:r>
            <w:r w:rsidR="00E410AA" w:rsidRPr="0055511F">
              <w:rPr>
                <w:rFonts w:ascii="Arial" w:hAnsi="Arial" w:cs="Arial"/>
                <w:b w:val="0"/>
                <w:i/>
                <w:sz w:val="18"/>
                <w:szCs w:val="18"/>
              </w:rPr>
              <w:t>registers</w:t>
            </w:r>
            <w:r w:rsidRPr="0055511F">
              <w:rPr>
                <w:rFonts w:ascii="Arial" w:hAnsi="Arial" w:cs="Arial"/>
                <w:b w:val="0"/>
                <w:i/>
                <w:sz w:val="18"/>
                <w:szCs w:val="18"/>
              </w:rPr>
              <w:t xml:space="preserve"> and reporting forms are held in the site </w:t>
            </w:r>
            <w:r w:rsidR="006E4E81" w:rsidRPr="0055511F">
              <w:rPr>
                <w:rFonts w:ascii="Arial" w:hAnsi="Arial" w:cs="Arial"/>
                <w:b w:val="0"/>
                <w:i/>
                <w:sz w:val="18"/>
                <w:szCs w:val="18"/>
              </w:rPr>
              <w:t>office. The</w:t>
            </w:r>
            <w:r w:rsidRPr="0055511F">
              <w:rPr>
                <w:rFonts w:ascii="Arial" w:hAnsi="Arial" w:cs="Arial"/>
                <w:b w:val="0"/>
                <w:i/>
                <w:sz w:val="18"/>
                <w:szCs w:val="18"/>
              </w:rPr>
              <w:t xml:space="preserve"> contractor is to inform the site manager of a</w:t>
            </w:r>
            <w:r w:rsidR="00AD3C23" w:rsidRPr="0055511F">
              <w:rPr>
                <w:rFonts w:ascii="Arial" w:hAnsi="Arial" w:cs="Arial"/>
                <w:b w:val="0"/>
                <w:i/>
                <w:sz w:val="18"/>
                <w:szCs w:val="18"/>
              </w:rPr>
              <w:t>ll incidents and</w:t>
            </w:r>
            <w:r w:rsidRPr="0055511F">
              <w:rPr>
                <w:rFonts w:ascii="Arial" w:hAnsi="Arial" w:cs="Arial"/>
                <w:b w:val="0"/>
                <w:i/>
                <w:sz w:val="18"/>
                <w:szCs w:val="18"/>
              </w:rPr>
              <w:t xml:space="preserve"> </w:t>
            </w:r>
            <w:r w:rsidR="00AD3C23" w:rsidRPr="0055511F">
              <w:rPr>
                <w:rFonts w:ascii="Arial" w:hAnsi="Arial" w:cs="Arial"/>
                <w:b w:val="0"/>
                <w:i/>
                <w:sz w:val="18"/>
                <w:szCs w:val="18"/>
              </w:rPr>
              <w:t>accidents.</w:t>
            </w:r>
          </w:p>
          <w:p w14:paraId="4B64A74D" w14:textId="286E7379" w:rsidR="006E4E81" w:rsidRPr="0055511F" w:rsidRDefault="006E4E81" w:rsidP="0055511F">
            <w:pPr>
              <w:numPr>
                <w:ilvl w:val="0"/>
                <w:numId w:val="2"/>
              </w:numPr>
              <w:ind w:left="460" w:hanging="284"/>
              <w:rPr>
                <w:rFonts w:ascii="Arial" w:hAnsi="Arial" w:cs="Arial"/>
                <w:sz w:val="18"/>
                <w:szCs w:val="18"/>
              </w:rPr>
            </w:pPr>
            <w:r w:rsidRPr="0055511F">
              <w:rPr>
                <w:rFonts w:ascii="Arial" w:hAnsi="Arial" w:cs="Arial"/>
                <w:i/>
                <w:sz w:val="18"/>
                <w:szCs w:val="18"/>
              </w:rPr>
              <w:t xml:space="preserve">All accidents are to be investigated and the </w:t>
            </w:r>
            <w:r w:rsidR="00AD3C23" w:rsidRPr="0055511F">
              <w:rPr>
                <w:rFonts w:ascii="Arial" w:hAnsi="Arial" w:cs="Arial"/>
                <w:i/>
                <w:sz w:val="18"/>
                <w:szCs w:val="18"/>
              </w:rPr>
              <w:t>principal</w:t>
            </w:r>
            <w:r w:rsidRPr="0055511F">
              <w:rPr>
                <w:rFonts w:ascii="Arial" w:hAnsi="Arial" w:cs="Arial"/>
                <w:i/>
                <w:sz w:val="18"/>
                <w:szCs w:val="18"/>
              </w:rPr>
              <w:t xml:space="preserve"> contractor is to be informed of the outcome</w:t>
            </w:r>
            <w:r w:rsidR="0055511F">
              <w:rPr>
                <w:rFonts w:ascii="Arial" w:hAnsi="Arial" w:cs="Arial"/>
                <w:i/>
                <w:sz w:val="18"/>
                <w:szCs w:val="18"/>
              </w:rPr>
              <w:t>.</w:t>
            </w:r>
          </w:p>
        </w:tc>
        <w:tc>
          <w:tcPr>
            <w:tcW w:w="1134" w:type="dxa"/>
          </w:tcPr>
          <w:p w14:paraId="6F730D9C" w14:textId="77777777" w:rsidR="0013389A" w:rsidRPr="00F37C84" w:rsidRDefault="0013389A">
            <w:pPr>
              <w:pStyle w:val="Heading2"/>
              <w:tabs>
                <w:tab w:val="clear" w:pos="7371"/>
              </w:tabs>
              <w:rPr>
                <w:rFonts w:ascii="Calibri" w:hAnsi="Calibri"/>
                <w:sz w:val="20"/>
              </w:rPr>
            </w:pPr>
          </w:p>
        </w:tc>
      </w:tr>
      <w:tr w:rsidR="006E4E81" w:rsidRPr="00F37C84" w14:paraId="56354818" w14:textId="77777777" w:rsidTr="0055511F">
        <w:trPr>
          <w:cantSplit/>
          <w:trHeight w:val="284"/>
        </w:trPr>
        <w:tc>
          <w:tcPr>
            <w:tcW w:w="426" w:type="dxa"/>
          </w:tcPr>
          <w:p w14:paraId="01E42017" w14:textId="77777777" w:rsidR="006E4E81" w:rsidRPr="0055511F" w:rsidRDefault="001F7576">
            <w:pPr>
              <w:pStyle w:val="Heading2"/>
              <w:tabs>
                <w:tab w:val="clear" w:pos="7371"/>
              </w:tabs>
              <w:rPr>
                <w:rFonts w:ascii="Arial" w:hAnsi="Arial" w:cs="Arial"/>
                <w:sz w:val="18"/>
                <w:szCs w:val="18"/>
              </w:rPr>
            </w:pPr>
            <w:r w:rsidRPr="0055511F">
              <w:rPr>
                <w:rFonts w:ascii="Arial" w:hAnsi="Arial" w:cs="Arial"/>
                <w:sz w:val="18"/>
                <w:szCs w:val="18"/>
              </w:rPr>
              <w:t>9</w:t>
            </w:r>
          </w:p>
        </w:tc>
        <w:tc>
          <w:tcPr>
            <w:tcW w:w="8930" w:type="dxa"/>
          </w:tcPr>
          <w:p w14:paraId="27AFC229" w14:textId="694FC735" w:rsidR="006E4E81" w:rsidRPr="00785A34" w:rsidRDefault="006E4E81" w:rsidP="00722647">
            <w:pPr>
              <w:pStyle w:val="Heading2"/>
              <w:tabs>
                <w:tab w:val="clear" w:pos="7371"/>
              </w:tabs>
              <w:rPr>
                <w:rFonts w:ascii="Arial" w:hAnsi="Arial" w:cs="Arial"/>
                <w:sz w:val="18"/>
                <w:szCs w:val="18"/>
              </w:rPr>
            </w:pPr>
            <w:r w:rsidRPr="0055511F">
              <w:rPr>
                <w:rFonts w:ascii="Arial" w:hAnsi="Arial" w:cs="Arial"/>
                <w:sz w:val="18"/>
                <w:szCs w:val="18"/>
              </w:rPr>
              <w:t>Site Hazards</w:t>
            </w:r>
            <w:r w:rsidR="004367B6" w:rsidRPr="0055511F">
              <w:rPr>
                <w:rFonts w:ascii="Arial" w:hAnsi="Arial" w:cs="Arial"/>
                <w:sz w:val="18"/>
                <w:szCs w:val="18"/>
              </w:rPr>
              <w:t>/Risks</w:t>
            </w:r>
            <w:r w:rsidR="00722647" w:rsidRPr="0055511F">
              <w:rPr>
                <w:rFonts w:ascii="Arial" w:hAnsi="Arial" w:cs="Arial"/>
                <w:sz w:val="18"/>
                <w:szCs w:val="18"/>
              </w:rPr>
              <w:t>.</w:t>
            </w:r>
            <w:r w:rsidR="00785A34">
              <w:rPr>
                <w:rFonts w:ascii="Arial" w:hAnsi="Arial" w:cs="Arial"/>
                <w:sz w:val="18"/>
                <w:szCs w:val="18"/>
              </w:rPr>
              <w:t xml:space="preserve"> </w:t>
            </w:r>
            <w:r w:rsidRPr="0055511F">
              <w:rPr>
                <w:rFonts w:ascii="Arial" w:hAnsi="Arial" w:cs="Arial"/>
                <w:b w:val="0"/>
                <w:i/>
                <w:sz w:val="18"/>
                <w:szCs w:val="18"/>
              </w:rPr>
              <w:t xml:space="preserve">Discuss the specific site </w:t>
            </w:r>
            <w:r w:rsidR="003A729D" w:rsidRPr="0055511F">
              <w:rPr>
                <w:rFonts w:ascii="Arial" w:hAnsi="Arial" w:cs="Arial"/>
                <w:b w:val="0"/>
                <w:i/>
                <w:sz w:val="18"/>
                <w:szCs w:val="18"/>
              </w:rPr>
              <w:t>risk/</w:t>
            </w:r>
            <w:r w:rsidRPr="0055511F">
              <w:rPr>
                <w:rFonts w:ascii="Arial" w:hAnsi="Arial" w:cs="Arial"/>
                <w:b w:val="0"/>
                <w:i/>
                <w:sz w:val="18"/>
                <w:szCs w:val="18"/>
              </w:rPr>
              <w:t>hazards with the contractor and their employees.</w:t>
            </w:r>
          </w:p>
          <w:p w14:paraId="1CB87464" w14:textId="47008ECC" w:rsidR="006E4E81" w:rsidRPr="0055511F" w:rsidRDefault="006E4E81" w:rsidP="006E4E81">
            <w:pPr>
              <w:rPr>
                <w:rFonts w:ascii="Arial" w:hAnsi="Arial" w:cs="Arial"/>
                <w:i/>
                <w:sz w:val="18"/>
                <w:szCs w:val="18"/>
              </w:rPr>
            </w:pPr>
            <w:r w:rsidRPr="0055511F">
              <w:rPr>
                <w:rFonts w:ascii="Arial" w:hAnsi="Arial" w:cs="Arial"/>
                <w:i/>
                <w:sz w:val="18"/>
                <w:szCs w:val="18"/>
              </w:rPr>
              <w:t xml:space="preserve">The contractor is to identify and notify the main contractor of any </w:t>
            </w:r>
            <w:r w:rsidR="003A729D" w:rsidRPr="0055511F">
              <w:rPr>
                <w:rFonts w:ascii="Arial" w:hAnsi="Arial" w:cs="Arial"/>
                <w:i/>
                <w:sz w:val="18"/>
                <w:szCs w:val="18"/>
              </w:rPr>
              <w:t>risks/</w:t>
            </w:r>
            <w:r w:rsidRPr="0055511F">
              <w:rPr>
                <w:rFonts w:ascii="Arial" w:hAnsi="Arial" w:cs="Arial"/>
                <w:i/>
                <w:sz w:val="18"/>
                <w:szCs w:val="18"/>
              </w:rPr>
              <w:t>hazards that they will create or be exposed to while on site and how they will be managed.</w:t>
            </w:r>
          </w:p>
          <w:p w14:paraId="6B55F478" w14:textId="77777777" w:rsidR="006E4E81" w:rsidRPr="0055511F" w:rsidRDefault="006E4E81" w:rsidP="006E4E81">
            <w:pPr>
              <w:rPr>
                <w:rFonts w:ascii="Arial" w:hAnsi="Arial" w:cs="Arial"/>
                <w:sz w:val="18"/>
                <w:szCs w:val="18"/>
              </w:rPr>
            </w:pPr>
            <w:r w:rsidRPr="0055511F">
              <w:rPr>
                <w:rFonts w:ascii="Arial" w:hAnsi="Arial" w:cs="Arial"/>
                <w:i/>
                <w:sz w:val="18"/>
                <w:szCs w:val="18"/>
              </w:rPr>
              <w:t>S</w:t>
            </w:r>
            <w:r w:rsidR="00D06667" w:rsidRPr="0055511F">
              <w:rPr>
                <w:rFonts w:ascii="Arial" w:hAnsi="Arial" w:cs="Arial"/>
                <w:i/>
                <w:sz w:val="18"/>
                <w:szCs w:val="18"/>
              </w:rPr>
              <w:t>ight</w:t>
            </w:r>
            <w:r w:rsidRPr="0055511F">
              <w:rPr>
                <w:rFonts w:ascii="Arial" w:hAnsi="Arial" w:cs="Arial"/>
                <w:i/>
                <w:sz w:val="18"/>
                <w:szCs w:val="18"/>
              </w:rPr>
              <w:t xml:space="preserve"> the </w:t>
            </w:r>
            <w:r w:rsidR="00655631" w:rsidRPr="0055511F">
              <w:rPr>
                <w:rFonts w:ascii="Arial" w:hAnsi="Arial" w:cs="Arial"/>
                <w:i/>
                <w:sz w:val="18"/>
                <w:szCs w:val="18"/>
              </w:rPr>
              <w:t>subcontractor’s</w:t>
            </w:r>
            <w:r w:rsidRPr="0055511F">
              <w:rPr>
                <w:rFonts w:ascii="Arial" w:hAnsi="Arial" w:cs="Arial"/>
                <w:i/>
                <w:sz w:val="18"/>
                <w:szCs w:val="18"/>
              </w:rPr>
              <w:t xml:space="preserve"> </w:t>
            </w:r>
            <w:r w:rsidR="003A729D" w:rsidRPr="0055511F">
              <w:rPr>
                <w:rFonts w:ascii="Arial" w:hAnsi="Arial" w:cs="Arial"/>
                <w:i/>
                <w:sz w:val="18"/>
                <w:szCs w:val="18"/>
              </w:rPr>
              <w:t>risk/</w:t>
            </w:r>
            <w:r w:rsidRPr="0055511F">
              <w:rPr>
                <w:rFonts w:ascii="Arial" w:hAnsi="Arial" w:cs="Arial"/>
                <w:i/>
                <w:sz w:val="18"/>
                <w:szCs w:val="18"/>
              </w:rPr>
              <w:t xml:space="preserve">hazard </w:t>
            </w:r>
            <w:r w:rsidR="001D0695" w:rsidRPr="0055511F">
              <w:rPr>
                <w:rFonts w:ascii="Arial" w:hAnsi="Arial" w:cs="Arial"/>
                <w:i/>
                <w:sz w:val="18"/>
                <w:szCs w:val="18"/>
              </w:rPr>
              <w:t xml:space="preserve">list and location </w:t>
            </w:r>
            <w:r w:rsidR="00655631" w:rsidRPr="0055511F">
              <w:rPr>
                <w:rFonts w:ascii="Arial" w:hAnsi="Arial" w:cs="Arial"/>
                <w:i/>
                <w:sz w:val="18"/>
                <w:szCs w:val="18"/>
              </w:rPr>
              <w:t>of the</w:t>
            </w:r>
            <w:r w:rsidR="001D0695" w:rsidRPr="0055511F">
              <w:rPr>
                <w:rFonts w:ascii="Arial" w:hAnsi="Arial" w:cs="Arial"/>
                <w:i/>
                <w:sz w:val="18"/>
                <w:szCs w:val="18"/>
              </w:rPr>
              <w:t xml:space="preserve"> site hazard board.</w:t>
            </w:r>
          </w:p>
        </w:tc>
        <w:tc>
          <w:tcPr>
            <w:tcW w:w="1134" w:type="dxa"/>
          </w:tcPr>
          <w:p w14:paraId="5B909F1F" w14:textId="77777777" w:rsidR="006E4E81" w:rsidRPr="00F37C84" w:rsidRDefault="006E4E81">
            <w:pPr>
              <w:pStyle w:val="Heading2"/>
              <w:tabs>
                <w:tab w:val="clear" w:pos="7371"/>
              </w:tabs>
              <w:rPr>
                <w:rFonts w:ascii="Calibri" w:hAnsi="Calibri"/>
                <w:sz w:val="20"/>
              </w:rPr>
            </w:pPr>
          </w:p>
        </w:tc>
      </w:tr>
      <w:tr w:rsidR="00E410AA" w:rsidRPr="00F37C84" w14:paraId="41EB0972" w14:textId="77777777" w:rsidTr="0055511F">
        <w:trPr>
          <w:cantSplit/>
          <w:trHeight w:val="284"/>
        </w:trPr>
        <w:tc>
          <w:tcPr>
            <w:tcW w:w="426" w:type="dxa"/>
          </w:tcPr>
          <w:p w14:paraId="551BA6C5" w14:textId="77777777" w:rsidR="00E410A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10</w:t>
            </w:r>
          </w:p>
        </w:tc>
        <w:tc>
          <w:tcPr>
            <w:tcW w:w="8930" w:type="dxa"/>
          </w:tcPr>
          <w:p w14:paraId="20D9BC8B" w14:textId="14AF6951" w:rsidR="00E410AA" w:rsidRPr="0055511F" w:rsidRDefault="00E410AA" w:rsidP="00722647">
            <w:pPr>
              <w:pStyle w:val="Heading2"/>
              <w:tabs>
                <w:tab w:val="clear" w:pos="7371"/>
              </w:tabs>
              <w:rPr>
                <w:rFonts w:ascii="Arial" w:hAnsi="Arial" w:cs="Arial"/>
                <w:sz w:val="18"/>
                <w:szCs w:val="18"/>
              </w:rPr>
            </w:pPr>
            <w:r w:rsidRPr="0055511F">
              <w:rPr>
                <w:rFonts w:ascii="Arial" w:hAnsi="Arial" w:cs="Arial"/>
                <w:sz w:val="18"/>
                <w:szCs w:val="18"/>
              </w:rPr>
              <w:t>Safe and certified equipment</w:t>
            </w:r>
            <w:r w:rsidR="00722647" w:rsidRPr="0055511F">
              <w:rPr>
                <w:rFonts w:ascii="Arial" w:hAnsi="Arial" w:cs="Arial"/>
                <w:sz w:val="18"/>
                <w:szCs w:val="18"/>
              </w:rPr>
              <w:t xml:space="preserve">. </w:t>
            </w:r>
            <w:r w:rsidRPr="0055511F">
              <w:rPr>
                <w:rFonts w:ascii="Arial" w:hAnsi="Arial" w:cs="Arial"/>
                <w:b w:val="0"/>
                <w:i/>
                <w:sz w:val="18"/>
                <w:szCs w:val="18"/>
              </w:rPr>
              <w:t>The contractor is required to ensure that all machinery</w:t>
            </w:r>
            <w:r w:rsidR="00722647" w:rsidRPr="0055511F">
              <w:rPr>
                <w:rFonts w:ascii="Arial" w:hAnsi="Arial" w:cs="Arial"/>
                <w:b w:val="0"/>
                <w:i/>
                <w:sz w:val="18"/>
                <w:szCs w:val="18"/>
              </w:rPr>
              <w:t>,</w:t>
            </w:r>
            <w:r w:rsidRPr="0055511F">
              <w:rPr>
                <w:rFonts w:ascii="Arial" w:hAnsi="Arial" w:cs="Arial"/>
                <w:b w:val="0"/>
                <w:i/>
                <w:sz w:val="18"/>
                <w:szCs w:val="18"/>
              </w:rPr>
              <w:t xml:space="preserve"> </w:t>
            </w:r>
            <w:r w:rsidR="00AD3C23" w:rsidRPr="0055511F">
              <w:rPr>
                <w:rFonts w:ascii="Arial" w:hAnsi="Arial" w:cs="Arial"/>
                <w:b w:val="0"/>
                <w:i/>
                <w:sz w:val="18"/>
                <w:szCs w:val="18"/>
              </w:rPr>
              <w:t>equipment,</w:t>
            </w:r>
            <w:r w:rsidRPr="0055511F">
              <w:rPr>
                <w:rFonts w:ascii="Arial" w:hAnsi="Arial" w:cs="Arial"/>
                <w:b w:val="0"/>
                <w:i/>
                <w:sz w:val="18"/>
                <w:szCs w:val="18"/>
              </w:rPr>
              <w:t xml:space="preserve"> and tools used in their contracted arrangements are in good working order, maintained</w:t>
            </w:r>
            <w:r w:rsidR="00785A34">
              <w:rPr>
                <w:rFonts w:ascii="Arial" w:hAnsi="Arial" w:cs="Arial"/>
                <w:b w:val="0"/>
                <w:i/>
                <w:sz w:val="18"/>
                <w:szCs w:val="18"/>
              </w:rPr>
              <w:t>,</w:t>
            </w:r>
            <w:r w:rsidRPr="0055511F">
              <w:rPr>
                <w:rFonts w:ascii="Arial" w:hAnsi="Arial" w:cs="Arial"/>
                <w:b w:val="0"/>
                <w:i/>
                <w:sz w:val="18"/>
                <w:szCs w:val="18"/>
              </w:rPr>
              <w:t xml:space="preserve"> and where required</w:t>
            </w:r>
            <w:r w:rsidR="00785A34">
              <w:rPr>
                <w:rFonts w:ascii="Arial" w:hAnsi="Arial" w:cs="Arial"/>
                <w:b w:val="0"/>
                <w:i/>
                <w:sz w:val="18"/>
                <w:szCs w:val="18"/>
              </w:rPr>
              <w:t>,</w:t>
            </w:r>
            <w:r w:rsidRPr="0055511F">
              <w:rPr>
                <w:rFonts w:ascii="Arial" w:hAnsi="Arial" w:cs="Arial"/>
                <w:b w:val="0"/>
                <w:i/>
                <w:sz w:val="18"/>
                <w:szCs w:val="18"/>
              </w:rPr>
              <w:t xml:space="preserve"> certified to </w:t>
            </w:r>
            <w:r w:rsidR="00722647" w:rsidRPr="0055511F">
              <w:rPr>
                <w:rFonts w:ascii="Arial" w:hAnsi="Arial" w:cs="Arial"/>
                <w:b w:val="0"/>
                <w:i/>
                <w:sz w:val="18"/>
                <w:szCs w:val="18"/>
              </w:rPr>
              <w:t>an</w:t>
            </w:r>
            <w:r w:rsidRPr="0055511F">
              <w:rPr>
                <w:rFonts w:ascii="Arial" w:hAnsi="Arial" w:cs="Arial"/>
                <w:b w:val="0"/>
                <w:i/>
                <w:sz w:val="18"/>
                <w:szCs w:val="18"/>
              </w:rPr>
              <w:t xml:space="preserve"> appropriate </w:t>
            </w:r>
            <w:r w:rsidR="00272405" w:rsidRPr="0055511F">
              <w:rPr>
                <w:rFonts w:ascii="Arial" w:hAnsi="Arial" w:cs="Arial"/>
                <w:b w:val="0"/>
                <w:i/>
                <w:sz w:val="18"/>
                <w:szCs w:val="18"/>
              </w:rPr>
              <w:t>national or industry standard</w:t>
            </w:r>
            <w:r w:rsidR="00722647" w:rsidRPr="0055511F">
              <w:rPr>
                <w:rFonts w:ascii="Arial" w:hAnsi="Arial" w:cs="Arial"/>
                <w:b w:val="0"/>
                <w:i/>
                <w:sz w:val="18"/>
                <w:szCs w:val="18"/>
              </w:rPr>
              <w:t>. This also includes electrical certification</w:t>
            </w:r>
            <w:r w:rsidR="00785A34">
              <w:rPr>
                <w:rFonts w:ascii="Arial" w:hAnsi="Arial" w:cs="Arial"/>
                <w:b w:val="0"/>
                <w:i/>
                <w:sz w:val="18"/>
                <w:szCs w:val="18"/>
              </w:rPr>
              <w:t>.</w:t>
            </w:r>
          </w:p>
        </w:tc>
        <w:tc>
          <w:tcPr>
            <w:tcW w:w="1134" w:type="dxa"/>
          </w:tcPr>
          <w:p w14:paraId="5C22E654" w14:textId="77777777" w:rsidR="00E410AA" w:rsidRPr="00F37C84" w:rsidRDefault="00E410AA">
            <w:pPr>
              <w:pStyle w:val="Heading2"/>
              <w:tabs>
                <w:tab w:val="clear" w:pos="7371"/>
              </w:tabs>
              <w:rPr>
                <w:rFonts w:ascii="Calibri" w:hAnsi="Calibri"/>
                <w:sz w:val="20"/>
              </w:rPr>
            </w:pPr>
          </w:p>
        </w:tc>
      </w:tr>
      <w:tr w:rsidR="0013389A" w:rsidRPr="00F37C84" w14:paraId="5363F679" w14:textId="77777777" w:rsidTr="00034212">
        <w:trPr>
          <w:cantSplit/>
          <w:trHeight w:val="448"/>
        </w:trPr>
        <w:tc>
          <w:tcPr>
            <w:tcW w:w="426" w:type="dxa"/>
          </w:tcPr>
          <w:p w14:paraId="70D62796"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11</w:t>
            </w:r>
          </w:p>
        </w:tc>
        <w:tc>
          <w:tcPr>
            <w:tcW w:w="8930" w:type="dxa"/>
          </w:tcPr>
          <w:p w14:paraId="62B9A924" w14:textId="77777777" w:rsidR="005910DE" w:rsidRPr="0055511F" w:rsidRDefault="005910DE" w:rsidP="00722647">
            <w:pPr>
              <w:pStyle w:val="Heading2"/>
              <w:tabs>
                <w:tab w:val="clear" w:pos="7371"/>
              </w:tabs>
              <w:rPr>
                <w:rFonts w:ascii="Arial" w:hAnsi="Arial" w:cs="Arial"/>
                <w:b w:val="0"/>
                <w:i/>
                <w:sz w:val="18"/>
                <w:szCs w:val="18"/>
              </w:rPr>
            </w:pPr>
            <w:r w:rsidRPr="00785A34">
              <w:rPr>
                <w:rFonts w:ascii="Arial" w:hAnsi="Arial" w:cs="Arial"/>
                <w:iCs/>
                <w:sz w:val="18"/>
                <w:szCs w:val="18"/>
              </w:rPr>
              <w:t>Trained staff</w:t>
            </w:r>
            <w:r w:rsidR="00722647" w:rsidRPr="00785A34">
              <w:rPr>
                <w:rFonts w:ascii="Arial" w:hAnsi="Arial" w:cs="Arial"/>
                <w:iCs/>
                <w:sz w:val="18"/>
                <w:szCs w:val="18"/>
              </w:rPr>
              <w:t>.</w:t>
            </w:r>
            <w:r w:rsidR="00FB032E" w:rsidRPr="0055511F">
              <w:rPr>
                <w:rFonts w:ascii="Arial" w:hAnsi="Arial" w:cs="Arial"/>
                <w:b w:val="0"/>
                <w:i/>
                <w:sz w:val="18"/>
                <w:szCs w:val="18"/>
              </w:rPr>
              <w:t xml:space="preserve"> </w:t>
            </w:r>
            <w:r w:rsidRPr="0055511F">
              <w:rPr>
                <w:rFonts w:ascii="Arial" w:hAnsi="Arial" w:cs="Arial"/>
                <w:b w:val="0"/>
                <w:i/>
                <w:sz w:val="18"/>
                <w:szCs w:val="18"/>
              </w:rPr>
              <w:t>The contractor is to ensure that their employees are trained in the use of all plant, equipment and the use of personnel protective equipment when undertaking their duties.</w:t>
            </w:r>
          </w:p>
        </w:tc>
        <w:tc>
          <w:tcPr>
            <w:tcW w:w="1134" w:type="dxa"/>
          </w:tcPr>
          <w:p w14:paraId="079AA977" w14:textId="77777777" w:rsidR="0013389A" w:rsidRPr="00F37C84" w:rsidRDefault="0013389A">
            <w:pPr>
              <w:pStyle w:val="Heading2"/>
              <w:tabs>
                <w:tab w:val="clear" w:pos="7371"/>
              </w:tabs>
              <w:rPr>
                <w:rFonts w:ascii="Calibri" w:hAnsi="Calibri"/>
                <w:sz w:val="20"/>
              </w:rPr>
            </w:pPr>
          </w:p>
        </w:tc>
      </w:tr>
      <w:tr w:rsidR="0013389A" w:rsidRPr="00F37C84" w14:paraId="7A2FA0A3" w14:textId="77777777" w:rsidTr="0055511F">
        <w:trPr>
          <w:cantSplit/>
          <w:trHeight w:val="284"/>
        </w:trPr>
        <w:tc>
          <w:tcPr>
            <w:tcW w:w="426" w:type="dxa"/>
          </w:tcPr>
          <w:p w14:paraId="3CF35B4C"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12</w:t>
            </w:r>
          </w:p>
        </w:tc>
        <w:tc>
          <w:tcPr>
            <w:tcW w:w="8930" w:type="dxa"/>
          </w:tcPr>
          <w:p w14:paraId="5F023631" w14:textId="3FD3670A" w:rsidR="0013389A" w:rsidRPr="0055511F" w:rsidRDefault="009F6FCB" w:rsidP="00722647">
            <w:pPr>
              <w:pStyle w:val="Heading2"/>
              <w:tabs>
                <w:tab w:val="clear" w:pos="7371"/>
              </w:tabs>
              <w:rPr>
                <w:rFonts w:ascii="Arial" w:hAnsi="Arial" w:cs="Arial"/>
                <w:b w:val="0"/>
                <w:sz w:val="18"/>
                <w:szCs w:val="18"/>
              </w:rPr>
            </w:pPr>
            <w:r w:rsidRPr="0055511F">
              <w:rPr>
                <w:rFonts w:ascii="Arial" w:hAnsi="Arial" w:cs="Arial"/>
                <w:sz w:val="18"/>
                <w:szCs w:val="18"/>
              </w:rPr>
              <w:t>Drugs or alcohol</w:t>
            </w:r>
            <w:r w:rsidR="00722647" w:rsidRPr="0055511F">
              <w:rPr>
                <w:rFonts w:ascii="Arial" w:hAnsi="Arial" w:cs="Arial"/>
                <w:sz w:val="18"/>
                <w:szCs w:val="18"/>
              </w:rPr>
              <w:t xml:space="preserve">. </w:t>
            </w:r>
            <w:r w:rsidR="00034212" w:rsidRPr="00034212">
              <w:rPr>
                <w:rFonts w:ascii="Arial" w:hAnsi="Arial" w:cs="Arial"/>
                <w:b w:val="0"/>
                <w:bCs/>
                <w:i/>
                <w:iCs/>
                <w:sz w:val="18"/>
                <w:szCs w:val="18"/>
              </w:rPr>
              <w:t>D</w:t>
            </w:r>
            <w:r w:rsidR="00FB032E" w:rsidRPr="00034212">
              <w:rPr>
                <w:rFonts w:ascii="Arial" w:hAnsi="Arial" w:cs="Arial"/>
                <w:b w:val="0"/>
                <w:i/>
                <w:sz w:val="18"/>
                <w:szCs w:val="18"/>
              </w:rPr>
              <w:t xml:space="preserve">rugs </w:t>
            </w:r>
            <w:r w:rsidR="00034212" w:rsidRPr="00034212">
              <w:rPr>
                <w:rFonts w:ascii="Arial" w:hAnsi="Arial" w:cs="Arial"/>
                <w:b w:val="0"/>
                <w:i/>
                <w:sz w:val="18"/>
                <w:szCs w:val="18"/>
              </w:rPr>
              <w:t>and/</w:t>
            </w:r>
            <w:r w:rsidR="00FB032E" w:rsidRPr="00034212">
              <w:rPr>
                <w:rFonts w:ascii="Arial" w:hAnsi="Arial" w:cs="Arial"/>
                <w:b w:val="0"/>
                <w:i/>
                <w:sz w:val="18"/>
                <w:szCs w:val="18"/>
              </w:rPr>
              <w:t xml:space="preserve">or alcohol on </w:t>
            </w:r>
            <w:r w:rsidR="00950046" w:rsidRPr="00034212">
              <w:rPr>
                <w:rFonts w:ascii="Arial" w:hAnsi="Arial" w:cs="Arial"/>
                <w:b w:val="0"/>
                <w:i/>
                <w:sz w:val="18"/>
                <w:szCs w:val="18"/>
              </w:rPr>
              <w:t>site</w:t>
            </w:r>
            <w:r w:rsidR="00034212" w:rsidRPr="00034212">
              <w:rPr>
                <w:rFonts w:ascii="Arial" w:hAnsi="Arial" w:cs="Arial"/>
                <w:b w:val="0"/>
                <w:i/>
                <w:sz w:val="18"/>
                <w:szCs w:val="18"/>
              </w:rPr>
              <w:t xml:space="preserve"> are</w:t>
            </w:r>
            <w:r w:rsidR="00300E9D" w:rsidRPr="00034212">
              <w:rPr>
                <w:rFonts w:ascii="Arial" w:hAnsi="Arial" w:cs="Arial"/>
                <w:b w:val="0"/>
                <w:i/>
                <w:sz w:val="18"/>
                <w:szCs w:val="18"/>
              </w:rPr>
              <w:t xml:space="preserve"> a breach of </w:t>
            </w:r>
            <w:r w:rsidR="00034212" w:rsidRPr="00034212">
              <w:rPr>
                <w:rFonts w:ascii="Arial" w:hAnsi="Arial" w:cs="Arial"/>
                <w:b w:val="0"/>
                <w:i/>
                <w:sz w:val="18"/>
                <w:szCs w:val="18"/>
              </w:rPr>
              <w:t>health and safety</w:t>
            </w:r>
            <w:r w:rsidR="00300E9D" w:rsidRPr="00034212">
              <w:rPr>
                <w:rFonts w:ascii="Arial" w:hAnsi="Arial" w:cs="Arial"/>
                <w:b w:val="0"/>
                <w:i/>
                <w:sz w:val="18"/>
                <w:szCs w:val="18"/>
              </w:rPr>
              <w:t xml:space="preserve"> requirements</w:t>
            </w:r>
            <w:r w:rsidR="00AD3C23" w:rsidRPr="00034212">
              <w:rPr>
                <w:rFonts w:ascii="Arial" w:hAnsi="Arial" w:cs="Arial"/>
                <w:b w:val="0"/>
                <w:i/>
                <w:sz w:val="18"/>
                <w:szCs w:val="18"/>
              </w:rPr>
              <w:t>,</w:t>
            </w:r>
            <w:r w:rsidR="00300E9D" w:rsidRPr="00034212">
              <w:rPr>
                <w:rFonts w:ascii="Arial" w:hAnsi="Arial" w:cs="Arial"/>
                <w:b w:val="0"/>
                <w:i/>
                <w:sz w:val="18"/>
                <w:szCs w:val="18"/>
              </w:rPr>
              <w:t xml:space="preserve"> </w:t>
            </w:r>
            <w:r w:rsidR="00034212" w:rsidRPr="00034212">
              <w:rPr>
                <w:rFonts w:ascii="Arial" w:hAnsi="Arial" w:cs="Arial"/>
                <w:b w:val="0"/>
                <w:i/>
                <w:sz w:val="18"/>
                <w:szCs w:val="18"/>
              </w:rPr>
              <w:t xml:space="preserve">make sure that it is understood that </w:t>
            </w:r>
            <w:r w:rsidR="00300E9D" w:rsidRPr="00034212">
              <w:rPr>
                <w:rFonts w:ascii="Arial" w:hAnsi="Arial" w:cs="Arial"/>
                <w:b w:val="0"/>
                <w:i/>
                <w:sz w:val="18"/>
                <w:szCs w:val="18"/>
              </w:rPr>
              <w:t>employees</w:t>
            </w:r>
            <w:r w:rsidR="00034212" w:rsidRPr="00034212">
              <w:rPr>
                <w:rFonts w:ascii="Arial" w:hAnsi="Arial" w:cs="Arial"/>
                <w:b w:val="0"/>
                <w:i/>
                <w:sz w:val="18"/>
                <w:szCs w:val="18"/>
              </w:rPr>
              <w:t xml:space="preserve"> and contractors’ employees</w:t>
            </w:r>
            <w:r w:rsidR="00300E9D" w:rsidRPr="00034212">
              <w:rPr>
                <w:rFonts w:ascii="Arial" w:hAnsi="Arial" w:cs="Arial"/>
                <w:b w:val="0"/>
                <w:i/>
                <w:sz w:val="18"/>
                <w:szCs w:val="18"/>
              </w:rPr>
              <w:t xml:space="preserve"> </w:t>
            </w:r>
            <w:r w:rsidR="00722647" w:rsidRPr="00034212">
              <w:rPr>
                <w:rFonts w:ascii="Arial" w:hAnsi="Arial" w:cs="Arial"/>
                <w:b w:val="0"/>
                <w:i/>
                <w:sz w:val="18"/>
                <w:szCs w:val="18"/>
              </w:rPr>
              <w:t xml:space="preserve">will be removed from the worksite </w:t>
            </w:r>
            <w:r w:rsidR="004367B6" w:rsidRPr="00034212">
              <w:rPr>
                <w:rFonts w:ascii="Arial" w:hAnsi="Arial" w:cs="Arial"/>
                <w:b w:val="0"/>
                <w:i/>
                <w:sz w:val="18"/>
                <w:szCs w:val="18"/>
              </w:rPr>
              <w:t>and not permitted to work on any company site for 6 months</w:t>
            </w:r>
            <w:r w:rsidR="00034212" w:rsidRPr="00034212">
              <w:rPr>
                <w:rFonts w:ascii="Arial" w:hAnsi="Arial" w:cs="Arial"/>
                <w:b w:val="0"/>
                <w:i/>
                <w:sz w:val="18"/>
                <w:szCs w:val="18"/>
              </w:rPr>
              <w:t xml:space="preserve"> if caught</w:t>
            </w:r>
            <w:r w:rsidR="004367B6" w:rsidRPr="00034212">
              <w:rPr>
                <w:rFonts w:ascii="Arial" w:hAnsi="Arial" w:cs="Arial"/>
                <w:b w:val="0"/>
                <w:i/>
                <w:sz w:val="18"/>
                <w:szCs w:val="18"/>
              </w:rPr>
              <w:t>.</w:t>
            </w:r>
          </w:p>
        </w:tc>
        <w:tc>
          <w:tcPr>
            <w:tcW w:w="1134" w:type="dxa"/>
          </w:tcPr>
          <w:p w14:paraId="72E5EFDB" w14:textId="77777777" w:rsidR="0013389A" w:rsidRPr="00F37C84" w:rsidRDefault="0013389A">
            <w:pPr>
              <w:pStyle w:val="Heading2"/>
              <w:tabs>
                <w:tab w:val="clear" w:pos="7371"/>
              </w:tabs>
              <w:rPr>
                <w:rFonts w:ascii="Calibri" w:hAnsi="Calibri"/>
                <w:sz w:val="20"/>
              </w:rPr>
            </w:pPr>
          </w:p>
        </w:tc>
      </w:tr>
      <w:tr w:rsidR="0013389A" w:rsidRPr="00F37C84" w14:paraId="501C6BA4" w14:textId="77777777" w:rsidTr="0055511F">
        <w:trPr>
          <w:cantSplit/>
          <w:trHeight w:val="284"/>
        </w:trPr>
        <w:tc>
          <w:tcPr>
            <w:tcW w:w="426" w:type="dxa"/>
          </w:tcPr>
          <w:p w14:paraId="103285A1"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13</w:t>
            </w:r>
          </w:p>
        </w:tc>
        <w:tc>
          <w:tcPr>
            <w:tcW w:w="8930" w:type="dxa"/>
          </w:tcPr>
          <w:p w14:paraId="23E99505" w14:textId="4481E89F" w:rsidR="0077519C" w:rsidRDefault="00FB032E" w:rsidP="00722647">
            <w:pPr>
              <w:pStyle w:val="Heading2"/>
              <w:tabs>
                <w:tab w:val="clear" w:pos="7371"/>
              </w:tabs>
              <w:rPr>
                <w:rFonts w:ascii="Arial" w:hAnsi="Arial" w:cs="Arial"/>
                <w:b w:val="0"/>
                <w:i/>
                <w:sz w:val="18"/>
                <w:szCs w:val="18"/>
              </w:rPr>
            </w:pPr>
            <w:r w:rsidRPr="0055511F">
              <w:rPr>
                <w:rFonts w:ascii="Arial" w:hAnsi="Arial" w:cs="Arial"/>
                <w:sz w:val="18"/>
                <w:szCs w:val="18"/>
              </w:rPr>
              <w:t>Smoking Policy</w:t>
            </w:r>
            <w:r w:rsidR="00722647" w:rsidRPr="0055511F">
              <w:rPr>
                <w:rFonts w:ascii="Arial" w:hAnsi="Arial" w:cs="Arial"/>
                <w:sz w:val="18"/>
                <w:szCs w:val="18"/>
              </w:rPr>
              <w:t>.</w:t>
            </w:r>
          </w:p>
          <w:p w14:paraId="7D3D2110" w14:textId="4330DC58" w:rsidR="0013389A" w:rsidRPr="0055511F" w:rsidRDefault="009F6FCB" w:rsidP="00722647">
            <w:pPr>
              <w:pStyle w:val="Heading2"/>
              <w:tabs>
                <w:tab w:val="clear" w:pos="7371"/>
              </w:tabs>
              <w:rPr>
                <w:rFonts w:ascii="Arial" w:hAnsi="Arial" w:cs="Arial"/>
                <w:b w:val="0"/>
                <w:sz w:val="18"/>
                <w:szCs w:val="18"/>
              </w:rPr>
            </w:pPr>
            <w:r w:rsidRPr="0055511F">
              <w:rPr>
                <w:rFonts w:ascii="Arial" w:hAnsi="Arial" w:cs="Arial"/>
                <w:b w:val="0"/>
                <w:i/>
                <w:sz w:val="18"/>
                <w:szCs w:val="18"/>
              </w:rPr>
              <w:t>S</w:t>
            </w:r>
            <w:r w:rsidR="00FB032E" w:rsidRPr="0055511F">
              <w:rPr>
                <w:rFonts w:ascii="Arial" w:hAnsi="Arial" w:cs="Arial"/>
                <w:b w:val="0"/>
                <w:i/>
                <w:sz w:val="18"/>
                <w:szCs w:val="18"/>
              </w:rPr>
              <w:t>moking only in designated areas</w:t>
            </w:r>
            <w:r w:rsidR="0077519C">
              <w:rPr>
                <w:rFonts w:ascii="Arial" w:hAnsi="Arial" w:cs="Arial"/>
                <w:b w:val="0"/>
                <w:i/>
                <w:sz w:val="18"/>
                <w:szCs w:val="18"/>
              </w:rPr>
              <w:t>.</w:t>
            </w:r>
          </w:p>
        </w:tc>
        <w:tc>
          <w:tcPr>
            <w:tcW w:w="1134" w:type="dxa"/>
          </w:tcPr>
          <w:p w14:paraId="2D2A7021" w14:textId="77777777" w:rsidR="0013389A" w:rsidRPr="00F37C84" w:rsidRDefault="0013389A">
            <w:pPr>
              <w:pStyle w:val="Heading2"/>
              <w:tabs>
                <w:tab w:val="clear" w:pos="7371"/>
              </w:tabs>
              <w:rPr>
                <w:rFonts w:ascii="Calibri" w:hAnsi="Calibri"/>
                <w:sz w:val="20"/>
              </w:rPr>
            </w:pPr>
          </w:p>
        </w:tc>
      </w:tr>
      <w:tr w:rsidR="0013389A" w:rsidRPr="00F37C84" w14:paraId="48C03E5F" w14:textId="77777777" w:rsidTr="0055511F">
        <w:trPr>
          <w:cantSplit/>
          <w:trHeight w:val="284"/>
        </w:trPr>
        <w:tc>
          <w:tcPr>
            <w:tcW w:w="426" w:type="dxa"/>
          </w:tcPr>
          <w:p w14:paraId="6D5A619F" w14:textId="77777777" w:rsidR="0013389A" w:rsidRPr="0055511F" w:rsidRDefault="001F7576">
            <w:pPr>
              <w:pStyle w:val="Heading2"/>
              <w:tabs>
                <w:tab w:val="clear" w:pos="7371"/>
              </w:tabs>
              <w:rPr>
                <w:rFonts w:ascii="Arial" w:hAnsi="Arial" w:cs="Arial"/>
                <w:sz w:val="18"/>
                <w:szCs w:val="18"/>
              </w:rPr>
            </w:pPr>
            <w:r w:rsidRPr="0055511F">
              <w:rPr>
                <w:rFonts w:ascii="Arial" w:hAnsi="Arial" w:cs="Arial"/>
                <w:sz w:val="18"/>
                <w:szCs w:val="18"/>
              </w:rPr>
              <w:t>14</w:t>
            </w:r>
          </w:p>
        </w:tc>
        <w:tc>
          <w:tcPr>
            <w:tcW w:w="8930" w:type="dxa"/>
          </w:tcPr>
          <w:p w14:paraId="5ED19B04" w14:textId="402F3D75" w:rsidR="009C6158" w:rsidRPr="0077519C" w:rsidRDefault="00B5132F" w:rsidP="00722647">
            <w:pPr>
              <w:pStyle w:val="Heading2"/>
              <w:tabs>
                <w:tab w:val="clear" w:pos="7371"/>
              </w:tabs>
              <w:rPr>
                <w:rFonts w:ascii="Arial" w:hAnsi="Arial" w:cs="Arial"/>
                <w:i/>
                <w:sz w:val="18"/>
                <w:szCs w:val="18"/>
              </w:rPr>
            </w:pPr>
            <w:r w:rsidRPr="0055511F">
              <w:rPr>
                <w:rFonts w:ascii="Arial" w:hAnsi="Arial" w:cs="Arial"/>
                <w:sz w:val="18"/>
                <w:szCs w:val="18"/>
              </w:rPr>
              <w:t>Excavations</w:t>
            </w:r>
            <w:r w:rsidR="009C6158" w:rsidRPr="0055511F">
              <w:rPr>
                <w:rFonts w:ascii="Arial" w:hAnsi="Arial" w:cs="Arial"/>
                <w:sz w:val="18"/>
                <w:szCs w:val="18"/>
              </w:rPr>
              <w:t>.</w:t>
            </w:r>
            <w:r w:rsidR="00722647" w:rsidRPr="0055511F">
              <w:rPr>
                <w:rFonts w:ascii="Arial" w:hAnsi="Arial" w:cs="Arial"/>
                <w:sz w:val="18"/>
                <w:szCs w:val="18"/>
              </w:rPr>
              <w:t xml:space="preserve"> </w:t>
            </w:r>
            <w:r w:rsidR="003A729D" w:rsidRPr="0055511F">
              <w:rPr>
                <w:rFonts w:ascii="Arial" w:hAnsi="Arial" w:cs="Arial"/>
                <w:b w:val="0"/>
                <w:i/>
                <w:sz w:val="18"/>
                <w:szCs w:val="18"/>
              </w:rPr>
              <w:t>C</w:t>
            </w:r>
            <w:r w:rsidR="009C6158" w:rsidRPr="0055511F">
              <w:rPr>
                <w:rFonts w:ascii="Arial" w:hAnsi="Arial" w:cs="Arial"/>
                <w:b w:val="0"/>
                <w:i/>
                <w:sz w:val="18"/>
                <w:szCs w:val="18"/>
              </w:rPr>
              <w:t>ontractors must check for any underground services prior to all excavations</w:t>
            </w:r>
            <w:r w:rsidR="009C6158" w:rsidRPr="0055511F">
              <w:rPr>
                <w:rFonts w:ascii="Arial" w:hAnsi="Arial" w:cs="Arial"/>
                <w:i/>
                <w:sz w:val="18"/>
                <w:szCs w:val="18"/>
              </w:rPr>
              <w:t>.</w:t>
            </w:r>
            <w:r w:rsidR="0077519C">
              <w:rPr>
                <w:rFonts w:ascii="Arial" w:hAnsi="Arial" w:cs="Arial"/>
                <w:i/>
                <w:sz w:val="18"/>
                <w:szCs w:val="18"/>
              </w:rPr>
              <w:t xml:space="preserve">  </w:t>
            </w:r>
            <w:r w:rsidR="001F7576" w:rsidRPr="0055511F">
              <w:rPr>
                <w:rFonts w:ascii="Arial" w:hAnsi="Arial" w:cs="Arial"/>
                <w:b w:val="0"/>
                <w:i/>
                <w:sz w:val="18"/>
                <w:szCs w:val="18"/>
              </w:rPr>
              <w:t xml:space="preserve">If a permit to dig is </w:t>
            </w:r>
            <w:r w:rsidR="004367B6" w:rsidRPr="0055511F">
              <w:rPr>
                <w:rFonts w:ascii="Arial" w:hAnsi="Arial" w:cs="Arial"/>
                <w:b w:val="0"/>
                <w:i/>
                <w:sz w:val="18"/>
                <w:szCs w:val="18"/>
              </w:rPr>
              <w:t>required,</w:t>
            </w:r>
            <w:r w:rsidR="001F7576" w:rsidRPr="0055511F">
              <w:rPr>
                <w:rFonts w:ascii="Arial" w:hAnsi="Arial" w:cs="Arial"/>
                <w:b w:val="0"/>
                <w:i/>
                <w:sz w:val="18"/>
                <w:szCs w:val="18"/>
              </w:rPr>
              <w:t xml:space="preserve"> this must be completed prior to any excavation tak</w:t>
            </w:r>
            <w:r w:rsidR="0077519C">
              <w:rPr>
                <w:rFonts w:ascii="Arial" w:hAnsi="Arial" w:cs="Arial"/>
                <w:b w:val="0"/>
                <w:i/>
                <w:sz w:val="18"/>
                <w:szCs w:val="18"/>
              </w:rPr>
              <w:t>ing</w:t>
            </w:r>
            <w:r w:rsidR="001F7576" w:rsidRPr="0055511F">
              <w:rPr>
                <w:rFonts w:ascii="Arial" w:hAnsi="Arial" w:cs="Arial"/>
                <w:b w:val="0"/>
                <w:i/>
                <w:sz w:val="18"/>
                <w:szCs w:val="18"/>
              </w:rPr>
              <w:t xml:space="preserve"> place</w:t>
            </w:r>
            <w:r w:rsidR="004367B6" w:rsidRPr="0055511F">
              <w:rPr>
                <w:rFonts w:ascii="Arial" w:hAnsi="Arial" w:cs="Arial"/>
                <w:b w:val="0"/>
                <w:i/>
                <w:sz w:val="18"/>
                <w:szCs w:val="18"/>
              </w:rPr>
              <w:t>.</w:t>
            </w:r>
          </w:p>
        </w:tc>
        <w:tc>
          <w:tcPr>
            <w:tcW w:w="1134" w:type="dxa"/>
          </w:tcPr>
          <w:p w14:paraId="2A34DAF2" w14:textId="77777777" w:rsidR="0013389A" w:rsidRPr="00F37C84" w:rsidRDefault="0013389A">
            <w:pPr>
              <w:pStyle w:val="Heading2"/>
              <w:tabs>
                <w:tab w:val="clear" w:pos="7371"/>
              </w:tabs>
              <w:rPr>
                <w:rFonts w:ascii="Calibri" w:hAnsi="Calibri"/>
                <w:sz w:val="20"/>
              </w:rPr>
            </w:pPr>
          </w:p>
        </w:tc>
      </w:tr>
      <w:tr w:rsidR="00AD3C23" w:rsidRPr="00F37C84" w14:paraId="5448E4A8" w14:textId="77777777" w:rsidTr="0055511F">
        <w:trPr>
          <w:cantSplit/>
          <w:trHeight w:val="284"/>
        </w:trPr>
        <w:tc>
          <w:tcPr>
            <w:tcW w:w="426" w:type="dxa"/>
          </w:tcPr>
          <w:p w14:paraId="12258ECB" w14:textId="77777777" w:rsidR="00AD3C23" w:rsidRPr="0055511F" w:rsidRDefault="00AD3C23">
            <w:pPr>
              <w:pStyle w:val="Heading2"/>
              <w:tabs>
                <w:tab w:val="clear" w:pos="7371"/>
              </w:tabs>
              <w:rPr>
                <w:rFonts w:ascii="Arial" w:hAnsi="Arial" w:cs="Arial"/>
                <w:sz w:val="18"/>
                <w:szCs w:val="18"/>
              </w:rPr>
            </w:pPr>
            <w:r w:rsidRPr="0055511F">
              <w:rPr>
                <w:rFonts w:ascii="Arial" w:hAnsi="Arial" w:cs="Arial"/>
                <w:sz w:val="18"/>
                <w:szCs w:val="18"/>
              </w:rPr>
              <w:t>15</w:t>
            </w:r>
          </w:p>
        </w:tc>
        <w:tc>
          <w:tcPr>
            <w:tcW w:w="8930" w:type="dxa"/>
          </w:tcPr>
          <w:p w14:paraId="45E3B1C6" w14:textId="2C24CCDE" w:rsidR="00AD3C23" w:rsidRPr="0055511F" w:rsidRDefault="00AD3C23" w:rsidP="00722647">
            <w:pPr>
              <w:pStyle w:val="Heading2"/>
              <w:tabs>
                <w:tab w:val="clear" w:pos="7371"/>
              </w:tabs>
              <w:rPr>
                <w:rFonts w:ascii="Arial" w:hAnsi="Arial" w:cs="Arial"/>
                <w:sz w:val="18"/>
                <w:szCs w:val="18"/>
              </w:rPr>
            </w:pPr>
            <w:r w:rsidRPr="0055511F">
              <w:rPr>
                <w:rFonts w:ascii="Arial" w:hAnsi="Arial" w:cs="Arial"/>
                <w:sz w:val="18"/>
                <w:szCs w:val="18"/>
              </w:rPr>
              <w:t xml:space="preserve">Overhead power lines. </w:t>
            </w:r>
            <w:bookmarkStart w:id="0" w:name="_Hlk161834646"/>
            <w:r w:rsidRPr="0077519C">
              <w:rPr>
                <w:rFonts w:ascii="Arial" w:hAnsi="Arial" w:cs="Arial"/>
                <w:b w:val="0"/>
                <w:bCs/>
                <w:i/>
                <w:iCs/>
                <w:sz w:val="18"/>
                <w:szCs w:val="18"/>
              </w:rPr>
              <w:t>Prior to starting any work that is in the vicinity of live wires</w:t>
            </w:r>
            <w:r w:rsidR="0077519C">
              <w:rPr>
                <w:rFonts w:ascii="Arial" w:hAnsi="Arial" w:cs="Arial"/>
                <w:b w:val="0"/>
                <w:bCs/>
                <w:i/>
                <w:iCs/>
                <w:sz w:val="18"/>
                <w:szCs w:val="18"/>
              </w:rPr>
              <w:t>,</w:t>
            </w:r>
            <w:r w:rsidRPr="0077519C">
              <w:rPr>
                <w:rFonts w:ascii="Arial" w:hAnsi="Arial" w:cs="Arial"/>
                <w:b w:val="0"/>
                <w:bCs/>
                <w:i/>
                <w:iCs/>
                <w:sz w:val="18"/>
                <w:szCs w:val="18"/>
              </w:rPr>
              <w:t xml:space="preserve"> a</w:t>
            </w:r>
            <w:r w:rsidRPr="0077519C">
              <w:rPr>
                <w:rFonts w:ascii="Arial" w:hAnsi="Arial" w:cs="Arial"/>
                <w:i/>
                <w:iCs/>
                <w:sz w:val="18"/>
                <w:szCs w:val="18"/>
              </w:rPr>
              <w:t xml:space="preserve"> </w:t>
            </w:r>
            <w:r w:rsidRPr="0077519C">
              <w:rPr>
                <w:rFonts w:ascii="Arial" w:hAnsi="Arial" w:cs="Arial"/>
                <w:b w:val="0"/>
                <w:bCs/>
                <w:i/>
                <w:iCs/>
                <w:sz w:val="18"/>
                <w:szCs w:val="18"/>
              </w:rPr>
              <w:t xml:space="preserve">full hazard and risk assessment is required. </w:t>
            </w:r>
            <w:bookmarkEnd w:id="0"/>
            <w:r w:rsidRPr="0077519C">
              <w:rPr>
                <w:rFonts w:ascii="Arial" w:hAnsi="Arial" w:cs="Arial"/>
                <w:b w:val="0"/>
                <w:bCs/>
                <w:i/>
                <w:iCs/>
                <w:sz w:val="18"/>
                <w:szCs w:val="18"/>
              </w:rPr>
              <w:t xml:space="preserve">Machinery or mobile equipment is to be no more </w:t>
            </w:r>
            <w:r w:rsidR="007673E7" w:rsidRPr="0077519C">
              <w:rPr>
                <w:rFonts w:ascii="Arial" w:hAnsi="Arial" w:cs="Arial"/>
                <w:b w:val="0"/>
                <w:bCs/>
                <w:i/>
                <w:iCs/>
                <w:sz w:val="18"/>
                <w:szCs w:val="18"/>
              </w:rPr>
              <w:t>than</w:t>
            </w:r>
            <w:r w:rsidRPr="0077519C">
              <w:rPr>
                <w:rFonts w:ascii="Arial" w:hAnsi="Arial" w:cs="Arial"/>
                <w:b w:val="0"/>
                <w:bCs/>
                <w:i/>
                <w:iCs/>
                <w:sz w:val="18"/>
                <w:szCs w:val="18"/>
              </w:rPr>
              <w:t xml:space="preserve"> 4 met</w:t>
            </w:r>
            <w:r w:rsidR="0077519C">
              <w:rPr>
                <w:rFonts w:ascii="Arial" w:hAnsi="Arial" w:cs="Arial"/>
                <w:b w:val="0"/>
                <w:bCs/>
                <w:i/>
                <w:iCs/>
                <w:sz w:val="18"/>
                <w:szCs w:val="18"/>
              </w:rPr>
              <w:t>re</w:t>
            </w:r>
            <w:r w:rsidRPr="0077519C">
              <w:rPr>
                <w:rFonts w:ascii="Arial" w:hAnsi="Arial" w:cs="Arial"/>
                <w:b w:val="0"/>
                <w:bCs/>
                <w:i/>
                <w:iCs/>
                <w:sz w:val="18"/>
                <w:szCs w:val="18"/>
              </w:rPr>
              <w:t>s to the power lines at any time.</w:t>
            </w:r>
          </w:p>
        </w:tc>
        <w:tc>
          <w:tcPr>
            <w:tcW w:w="1134" w:type="dxa"/>
          </w:tcPr>
          <w:p w14:paraId="4B27E354" w14:textId="77777777" w:rsidR="00AD3C23" w:rsidRPr="00F37C84" w:rsidRDefault="00AD3C23">
            <w:pPr>
              <w:pStyle w:val="Heading2"/>
              <w:tabs>
                <w:tab w:val="clear" w:pos="7371"/>
              </w:tabs>
              <w:rPr>
                <w:rFonts w:ascii="Calibri" w:hAnsi="Calibri"/>
                <w:sz w:val="20"/>
              </w:rPr>
            </w:pPr>
          </w:p>
        </w:tc>
      </w:tr>
    </w:tbl>
    <w:p w14:paraId="0B78E464" w14:textId="3300794F" w:rsidR="00DE1D83" w:rsidRPr="007A30F9" w:rsidRDefault="00DE1D83" w:rsidP="00DE1D83">
      <w:pPr>
        <w:tabs>
          <w:tab w:val="left" w:pos="7371"/>
        </w:tabs>
        <w:rPr>
          <w:rFonts w:ascii="Arial" w:hAnsi="Arial" w:cs="Arial"/>
          <w:sz w:val="18"/>
          <w:szCs w:val="18"/>
        </w:rPr>
      </w:pPr>
      <w:bookmarkStart w:id="1" w:name="_Hlk161834757"/>
      <w:r w:rsidRPr="007A30F9">
        <w:rPr>
          <w:rFonts w:ascii="Arial" w:hAnsi="Arial" w:cs="Arial"/>
          <w:sz w:val="18"/>
          <w:szCs w:val="18"/>
        </w:rPr>
        <w:tab/>
      </w:r>
    </w:p>
    <w:p w14:paraId="37DE7E43" w14:textId="64BBCCAD" w:rsidR="00FB032E" w:rsidRDefault="00FB032E" w:rsidP="0055511F">
      <w:pPr>
        <w:tabs>
          <w:tab w:val="right" w:leader="dot" w:pos="7088"/>
          <w:tab w:val="left" w:pos="7371"/>
          <w:tab w:val="right" w:leader="dot" w:pos="10490"/>
        </w:tabs>
        <w:ind w:left="360" w:hanging="360"/>
        <w:rPr>
          <w:rFonts w:ascii="Arial" w:hAnsi="Arial" w:cs="Arial"/>
          <w:sz w:val="18"/>
          <w:szCs w:val="18"/>
        </w:rPr>
      </w:pPr>
      <w:r w:rsidRPr="00034212">
        <w:rPr>
          <w:rFonts w:ascii="Arial" w:hAnsi="Arial" w:cs="Arial"/>
          <w:sz w:val="18"/>
          <w:szCs w:val="18"/>
        </w:rPr>
        <w:t>Contractors</w:t>
      </w:r>
      <w:r w:rsidR="0055511F" w:rsidRPr="00034212">
        <w:rPr>
          <w:rFonts w:ascii="Arial" w:hAnsi="Arial" w:cs="Arial"/>
          <w:sz w:val="18"/>
          <w:szCs w:val="18"/>
        </w:rPr>
        <w:t>’</w:t>
      </w:r>
      <w:r w:rsidRPr="00034212">
        <w:rPr>
          <w:rFonts w:ascii="Arial" w:hAnsi="Arial" w:cs="Arial"/>
          <w:sz w:val="18"/>
          <w:szCs w:val="18"/>
        </w:rPr>
        <w:t xml:space="preserve"> Safety and Security Agreement</w:t>
      </w:r>
      <w:r w:rsidR="0077519C">
        <w:rPr>
          <w:rFonts w:ascii="Arial" w:hAnsi="Arial" w:cs="Arial"/>
          <w:sz w:val="18"/>
          <w:szCs w:val="18"/>
        </w:rPr>
        <w:t xml:space="preserve"> - </w:t>
      </w:r>
      <w:bookmarkEnd w:id="1"/>
      <w:r w:rsidR="00130D23" w:rsidRPr="007A30F9">
        <w:rPr>
          <w:rFonts w:ascii="Arial" w:hAnsi="Arial" w:cs="Arial"/>
          <w:sz w:val="18"/>
          <w:szCs w:val="18"/>
        </w:rPr>
        <w:t xml:space="preserve">sight if a </w:t>
      </w:r>
      <w:r w:rsidR="004367B6" w:rsidRPr="007A30F9">
        <w:rPr>
          <w:rFonts w:ascii="Arial" w:hAnsi="Arial" w:cs="Arial"/>
          <w:sz w:val="18"/>
          <w:szCs w:val="18"/>
        </w:rPr>
        <w:t>first-time</w:t>
      </w:r>
      <w:r w:rsidR="00950046" w:rsidRPr="007A30F9">
        <w:rPr>
          <w:rFonts w:ascii="Arial" w:hAnsi="Arial" w:cs="Arial"/>
          <w:sz w:val="18"/>
          <w:szCs w:val="18"/>
        </w:rPr>
        <w:t xml:space="preserve"> </w:t>
      </w:r>
      <w:r w:rsidR="00130D23" w:rsidRPr="007A30F9">
        <w:rPr>
          <w:rFonts w:ascii="Arial" w:hAnsi="Arial" w:cs="Arial"/>
          <w:sz w:val="18"/>
          <w:szCs w:val="18"/>
        </w:rPr>
        <w:t>contractor.</w:t>
      </w:r>
    </w:p>
    <w:p w14:paraId="73DEE321" w14:textId="77777777" w:rsidR="0055511F" w:rsidRPr="007A30F9" w:rsidRDefault="0055511F" w:rsidP="0055511F">
      <w:pPr>
        <w:tabs>
          <w:tab w:val="right" w:leader="dot" w:pos="7088"/>
          <w:tab w:val="left" w:pos="7371"/>
          <w:tab w:val="right" w:leader="dot" w:pos="10490"/>
        </w:tabs>
        <w:ind w:left="360" w:hanging="360"/>
        <w:rPr>
          <w:rFonts w:ascii="Arial" w:hAnsi="Arial" w:cs="Arial"/>
          <w:sz w:val="18"/>
          <w:szCs w:val="18"/>
        </w:rPr>
      </w:pPr>
    </w:p>
    <w:p w14:paraId="6D9E9113" w14:textId="2EA9136F" w:rsidR="00094DBC" w:rsidRPr="007A30F9" w:rsidRDefault="0055511F" w:rsidP="0055511F">
      <w:pPr>
        <w:tabs>
          <w:tab w:val="right" w:leader="dot" w:pos="7088"/>
          <w:tab w:val="left" w:pos="7371"/>
          <w:tab w:val="right" w:leader="dot" w:pos="1049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1B398FB2" w14:textId="5C489284" w:rsidR="00094DBC" w:rsidRPr="007A30F9" w:rsidRDefault="005F3891" w:rsidP="0055511F">
      <w:pPr>
        <w:tabs>
          <w:tab w:val="left" w:pos="7371"/>
        </w:tabs>
        <w:rPr>
          <w:rFonts w:ascii="Arial" w:hAnsi="Arial" w:cs="Arial"/>
          <w:sz w:val="18"/>
          <w:szCs w:val="18"/>
        </w:rPr>
      </w:pPr>
      <w:r w:rsidRPr="007A30F9">
        <w:rPr>
          <w:rFonts w:ascii="Arial" w:hAnsi="Arial" w:cs="Arial"/>
          <w:sz w:val="18"/>
          <w:szCs w:val="18"/>
        </w:rPr>
        <w:t>Contractor’s signature</w:t>
      </w:r>
      <w:r w:rsidR="0055511F">
        <w:rPr>
          <w:rFonts w:ascii="Arial" w:hAnsi="Arial" w:cs="Arial"/>
          <w:sz w:val="18"/>
          <w:szCs w:val="18"/>
        </w:rPr>
        <w:t xml:space="preserve">: </w:t>
      </w:r>
      <w:r w:rsidR="0055511F">
        <w:rPr>
          <w:rFonts w:ascii="Arial" w:hAnsi="Arial" w:cs="Arial"/>
          <w:sz w:val="18"/>
          <w:szCs w:val="18"/>
        </w:rPr>
        <w:tab/>
      </w:r>
      <w:r w:rsidR="0055511F">
        <w:rPr>
          <w:rFonts w:ascii="Arial" w:hAnsi="Arial" w:cs="Arial"/>
          <w:sz w:val="18"/>
          <w:szCs w:val="18"/>
        </w:rPr>
        <w:tab/>
      </w:r>
      <w:r w:rsidR="00094DBC" w:rsidRPr="007A30F9">
        <w:rPr>
          <w:rFonts w:ascii="Arial" w:hAnsi="Arial" w:cs="Arial"/>
          <w:sz w:val="18"/>
          <w:szCs w:val="18"/>
        </w:rPr>
        <w:t>Date</w:t>
      </w:r>
      <w:r w:rsidR="0055511F">
        <w:rPr>
          <w:rFonts w:ascii="Arial" w:hAnsi="Arial" w:cs="Arial"/>
          <w:sz w:val="18"/>
          <w:szCs w:val="18"/>
        </w:rPr>
        <w:t xml:space="preserve">: </w:t>
      </w:r>
    </w:p>
    <w:p w14:paraId="1157696C" w14:textId="77777777" w:rsidR="0055511F" w:rsidRDefault="0055511F" w:rsidP="0055511F">
      <w:pPr>
        <w:tabs>
          <w:tab w:val="right" w:leader="dot" w:pos="7088"/>
          <w:tab w:val="left" w:pos="7371"/>
          <w:tab w:val="right" w:leader="dot" w:pos="10490"/>
        </w:tabs>
        <w:rPr>
          <w:rFonts w:ascii="Arial" w:hAnsi="Arial" w:cs="Arial"/>
          <w:sz w:val="18"/>
          <w:szCs w:val="18"/>
        </w:rPr>
      </w:pPr>
    </w:p>
    <w:p w14:paraId="63E53566" w14:textId="60900D34" w:rsidR="00094DBC" w:rsidRPr="007A30F9" w:rsidRDefault="00100FA6" w:rsidP="0055511F">
      <w:pPr>
        <w:tabs>
          <w:tab w:val="right" w:leader="dot" w:pos="7088"/>
          <w:tab w:val="left" w:pos="7371"/>
          <w:tab w:val="right" w:leader="dot" w:pos="10490"/>
        </w:tabs>
        <w:rPr>
          <w:rFonts w:ascii="Arial" w:hAnsi="Arial" w:cs="Arial"/>
          <w:sz w:val="18"/>
          <w:szCs w:val="18"/>
        </w:rPr>
      </w:pPr>
      <w:r w:rsidRPr="007A30F9">
        <w:rPr>
          <w:rFonts w:ascii="Arial" w:hAnsi="Arial" w:cs="Arial"/>
          <w:sz w:val="18"/>
          <w:szCs w:val="18"/>
        </w:rPr>
        <w:t>Positio</w:t>
      </w:r>
      <w:r w:rsidR="0055511F">
        <w:rPr>
          <w:rFonts w:ascii="Arial" w:hAnsi="Arial" w:cs="Arial"/>
          <w:sz w:val="18"/>
          <w:szCs w:val="18"/>
        </w:rPr>
        <w:t xml:space="preserve">n: </w:t>
      </w:r>
      <w:r w:rsidR="0055511F">
        <w:rPr>
          <w:rFonts w:ascii="Arial" w:hAnsi="Arial" w:cs="Arial"/>
          <w:sz w:val="18"/>
          <w:szCs w:val="18"/>
        </w:rPr>
        <w:tab/>
      </w:r>
    </w:p>
    <w:p w14:paraId="5D981FE0" w14:textId="77777777" w:rsidR="0055511F" w:rsidRDefault="0055511F" w:rsidP="0055511F">
      <w:pPr>
        <w:tabs>
          <w:tab w:val="right" w:leader="dot" w:pos="7088"/>
          <w:tab w:val="left" w:pos="7371"/>
          <w:tab w:val="right" w:leader="dot" w:pos="10490"/>
        </w:tabs>
        <w:rPr>
          <w:rFonts w:ascii="Arial" w:hAnsi="Arial" w:cs="Arial"/>
          <w:sz w:val="18"/>
          <w:szCs w:val="18"/>
        </w:rPr>
      </w:pPr>
    </w:p>
    <w:p w14:paraId="4F1B1821" w14:textId="347DCC7D" w:rsidR="0055511F" w:rsidRDefault="0055511F" w:rsidP="0055511F">
      <w:pPr>
        <w:tabs>
          <w:tab w:val="right" w:leader="dot" w:pos="7088"/>
          <w:tab w:val="left" w:pos="7371"/>
          <w:tab w:val="right" w:leader="dot" w:pos="1049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6B3E7606" w14:textId="7C0ED861" w:rsidR="00094DBC" w:rsidRPr="007A30F9" w:rsidRDefault="00FB032E" w:rsidP="0055511F">
      <w:pPr>
        <w:tabs>
          <w:tab w:val="left" w:pos="7371"/>
        </w:tabs>
        <w:rPr>
          <w:rFonts w:ascii="Arial" w:hAnsi="Arial" w:cs="Arial"/>
          <w:sz w:val="18"/>
          <w:szCs w:val="18"/>
        </w:rPr>
      </w:pPr>
      <w:r w:rsidRPr="007A30F9">
        <w:rPr>
          <w:rFonts w:ascii="Arial" w:hAnsi="Arial" w:cs="Arial"/>
          <w:sz w:val="18"/>
          <w:szCs w:val="18"/>
        </w:rPr>
        <w:t>Representative</w:t>
      </w:r>
      <w:r w:rsidR="00094DBC" w:rsidRPr="007A30F9">
        <w:rPr>
          <w:rFonts w:ascii="Arial" w:hAnsi="Arial" w:cs="Arial"/>
          <w:sz w:val="18"/>
          <w:szCs w:val="18"/>
        </w:rPr>
        <w:t xml:space="preserve"> Signature</w:t>
      </w:r>
      <w:r w:rsidR="0055511F">
        <w:rPr>
          <w:rFonts w:ascii="Arial" w:hAnsi="Arial" w:cs="Arial"/>
          <w:sz w:val="18"/>
          <w:szCs w:val="18"/>
        </w:rPr>
        <w:tab/>
      </w:r>
      <w:r w:rsidR="0055511F">
        <w:rPr>
          <w:rFonts w:ascii="Arial" w:hAnsi="Arial" w:cs="Arial"/>
          <w:sz w:val="18"/>
          <w:szCs w:val="18"/>
        </w:rPr>
        <w:tab/>
      </w:r>
      <w:r w:rsidR="00094DBC" w:rsidRPr="007A30F9">
        <w:rPr>
          <w:rFonts w:ascii="Arial" w:hAnsi="Arial" w:cs="Arial"/>
          <w:sz w:val="18"/>
          <w:szCs w:val="18"/>
        </w:rPr>
        <w:t>Date</w:t>
      </w:r>
    </w:p>
    <w:p w14:paraId="627F2359" w14:textId="77777777" w:rsidR="0055511F" w:rsidRDefault="0055511F" w:rsidP="00094DBC">
      <w:pPr>
        <w:tabs>
          <w:tab w:val="left" w:pos="7371"/>
        </w:tabs>
        <w:rPr>
          <w:rFonts w:ascii="Arial" w:hAnsi="Arial" w:cs="Arial"/>
          <w:sz w:val="18"/>
          <w:szCs w:val="18"/>
        </w:rPr>
      </w:pPr>
    </w:p>
    <w:p w14:paraId="5642BA91" w14:textId="5BA19FDF" w:rsidR="00FB032E" w:rsidRDefault="00FB032E" w:rsidP="00094DBC">
      <w:pPr>
        <w:tabs>
          <w:tab w:val="left" w:pos="7371"/>
        </w:tabs>
        <w:rPr>
          <w:rFonts w:ascii="Arial" w:hAnsi="Arial" w:cs="Arial"/>
          <w:sz w:val="18"/>
          <w:szCs w:val="18"/>
        </w:rPr>
      </w:pPr>
      <w:r w:rsidRPr="007A30F9">
        <w:rPr>
          <w:rFonts w:ascii="Arial" w:hAnsi="Arial" w:cs="Arial"/>
          <w:sz w:val="18"/>
          <w:szCs w:val="18"/>
        </w:rPr>
        <w:t xml:space="preserve">A copy of this </w:t>
      </w:r>
      <w:r w:rsidR="00DF7617" w:rsidRPr="007A30F9">
        <w:rPr>
          <w:rFonts w:ascii="Arial" w:hAnsi="Arial" w:cs="Arial"/>
          <w:sz w:val="18"/>
          <w:szCs w:val="18"/>
        </w:rPr>
        <w:t xml:space="preserve">signed off </w:t>
      </w:r>
      <w:r w:rsidRPr="007A30F9">
        <w:rPr>
          <w:rFonts w:ascii="Arial" w:hAnsi="Arial" w:cs="Arial"/>
          <w:sz w:val="18"/>
          <w:szCs w:val="18"/>
        </w:rPr>
        <w:t xml:space="preserve">induction </w:t>
      </w:r>
      <w:r w:rsidR="00EF7623" w:rsidRPr="007A30F9">
        <w:rPr>
          <w:rFonts w:ascii="Arial" w:hAnsi="Arial" w:cs="Arial"/>
          <w:sz w:val="18"/>
          <w:szCs w:val="18"/>
        </w:rPr>
        <w:t xml:space="preserve">is </w:t>
      </w:r>
      <w:r w:rsidRPr="007A30F9">
        <w:rPr>
          <w:rFonts w:ascii="Arial" w:hAnsi="Arial" w:cs="Arial"/>
          <w:sz w:val="18"/>
          <w:szCs w:val="18"/>
        </w:rPr>
        <w:t xml:space="preserve">to be </w:t>
      </w:r>
      <w:r w:rsidR="009424AE" w:rsidRPr="007A30F9">
        <w:rPr>
          <w:rFonts w:ascii="Arial" w:hAnsi="Arial" w:cs="Arial"/>
          <w:sz w:val="18"/>
          <w:szCs w:val="18"/>
        </w:rPr>
        <w:t xml:space="preserve">filed with </w:t>
      </w:r>
      <w:r w:rsidRPr="007A30F9">
        <w:rPr>
          <w:rFonts w:ascii="Arial" w:hAnsi="Arial" w:cs="Arial"/>
          <w:sz w:val="18"/>
          <w:szCs w:val="18"/>
        </w:rPr>
        <w:t xml:space="preserve">the </w:t>
      </w:r>
      <w:r w:rsidR="007A30F9" w:rsidRPr="007A30F9">
        <w:rPr>
          <w:rFonts w:ascii="Arial" w:hAnsi="Arial" w:cs="Arial"/>
          <w:sz w:val="18"/>
          <w:szCs w:val="18"/>
        </w:rPr>
        <w:t>c</w:t>
      </w:r>
      <w:r w:rsidRPr="007A30F9">
        <w:rPr>
          <w:rFonts w:ascii="Arial" w:hAnsi="Arial" w:cs="Arial"/>
          <w:sz w:val="18"/>
          <w:szCs w:val="18"/>
        </w:rPr>
        <w:t>ontractors</w:t>
      </w:r>
      <w:r w:rsidR="007A30F9" w:rsidRPr="007A30F9">
        <w:rPr>
          <w:rFonts w:ascii="Arial" w:hAnsi="Arial" w:cs="Arial"/>
          <w:sz w:val="18"/>
          <w:szCs w:val="18"/>
        </w:rPr>
        <w:t>’</w:t>
      </w:r>
      <w:r w:rsidRPr="007A30F9">
        <w:rPr>
          <w:rFonts w:ascii="Arial" w:hAnsi="Arial" w:cs="Arial"/>
          <w:sz w:val="18"/>
          <w:szCs w:val="18"/>
        </w:rPr>
        <w:t xml:space="preserve"> </w:t>
      </w:r>
      <w:r w:rsidR="009424AE" w:rsidRPr="007A30F9">
        <w:rPr>
          <w:rFonts w:ascii="Arial" w:hAnsi="Arial" w:cs="Arial"/>
          <w:sz w:val="18"/>
          <w:szCs w:val="18"/>
        </w:rPr>
        <w:t>information.</w:t>
      </w:r>
    </w:p>
    <w:p w14:paraId="28F576EA" w14:textId="77777777" w:rsidR="0055511F" w:rsidRPr="007A30F9" w:rsidRDefault="0055511F" w:rsidP="00094DBC">
      <w:pPr>
        <w:tabs>
          <w:tab w:val="left" w:pos="7371"/>
        </w:tabs>
        <w:rPr>
          <w:rFonts w:ascii="Arial" w:hAnsi="Arial" w:cs="Arial"/>
          <w:sz w:val="18"/>
          <w:szCs w:val="18"/>
        </w:rPr>
      </w:pPr>
    </w:p>
    <w:p w14:paraId="58FC2637" w14:textId="1282931B" w:rsidR="004367B6" w:rsidRDefault="004367B6" w:rsidP="00094DBC">
      <w:pPr>
        <w:tabs>
          <w:tab w:val="left" w:pos="7371"/>
        </w:tabs>
        <w:rPr>
          <w:rFonts w:ascii="Arial" w:hAnsi="Arial" w:cs="Arial"/>
          <w:b/>
          <w:sz w:val="18"/>
          <w:szCs w:val="18"/>
        </w:rPr>
      </w:pPr>
      <w:r w:rsidRPr="007A30F9">
        <w:rPr>
          <w:rFonts w:ascii="Arial" w:hAnsi="Arial" w:cs="Arial"/>
          <w:b/>
          <w:sz w:val="18"/>
          <w:szCs w:val="18"/>
        </w:rPr>
        <w:t xml:space="preserve">Additional </w:t>
      </w:r>
      <w:r w:rsidR="007A30F9" w:rsidRPr="007A30F9">
        <w:rPr>
          <w:rFonts w:ascii="Arial" w:hAnsi="Arial" w:cs="Arial"/>
          <w:b/>
          <w:sz w:val="18"/>
          <w:szCs w:val="18"/>
        </w:rPr>
        <w:t>N</w:t>
      </w:r>
      <w:r w:rsidRPr="007A30F9">
        <w:rPr>
          <w:rFonts w:ascii="Arial" w:hAnsi="Arial" w:cs="Arial"/>
          <w:b/>
          <w:sz w:val="18"/>
          <w:szCs w:val="18"/>
        </w:rPr>
        <w:t>otes</w:t>
      </w:r>
    </w:p>
    <w:p w14:paraId="08E40C93" w14:textId="55EE5627" w:rsidR="007A30F9" w:rsidRPr="007A30F9" w:rsidRDefault="007A30F9" w:rsidP="007A30F9">
      <w:pPr>
        <w:tabs>
          <w:tab w:val="right" w:leader="dot" w:pos="10490"/>
        </w:tabs>
        <w:spacing w:after="120"/>
        <w:rPr>
          <w:rFonts w:ascii="Arial" w:hAnsi="Arial" w:cs="Arial"/>
          <w:bCs/>
          <w:sz w:val="18"/>
          <w:szCs w:val="18"/>
        </w:rPr>
      </w:pPr>
      <w:r w:rsidRPr="007A30F9">
        <w:rPr>
          <w:rFonts w:ascii="Arial" w:hAnsi="Arial" w:cs="Arial"/>
          <w:bCs/>
          <w:sz w:val="18"/>
          <w:szCs w:val="18"/>
        </w:rPr>
        <w:tab/>
      </w:r>
    </w:p>
    <w:p w14:paraId="1E89C896" w14:textId="387B5AD4" w:rsidR="004367B6" w:rsidRPr="007A30F9" w:rsidRDefault="007A30F9" w:rsidP="007A30F9">
      <w:pPr>
        <w:tabs>
          <w:tab w:val="right" w:leader="dot" w:pos="10490"/>
        </w:tabs>
        <w:spacing w:after="120"/>
        <w:rPr>
          <w:rFonts w:ascii="Arial" w:hAnsi="Arial" w:cs="Arial"/>
          <w:bCs/>
          <w:sz w:val="18"/>
          <w:szCs w:val="18"/>
        </w:rPr>
      </w:pPr>
      <w:r w:rsidRPr="007A30F9">
        <w:rPr>
          <w:rFonts w:ascii="Arial" w:hAnsi="Arial" w:cs="Arial"/>
          <w:bCs/>
          <w:sz w:val="18"/>
          <w:szCs w:val="18"/>
        </w:rPr>
        <w:tab/>
      </w:r>
    </w:p>
    <w:sectPr w:rsidR="004367B6" w:rsidRPr="007A30F9" w:rsidSect="00B8093C">
      <w:headerReference w:type="even" r:id="rId7"/>
      <w:headerReference w:type="default" r:id="rId8"/>
      <w:footerReference w:type="default" r:id="rId9"/>
      <w:headerReference w:type="first" r:id="rId10"/>
      <w:pgSz w:w="11907" w:h="16840" w:code="9"/>
      <w:pgMar w:top="720" w:right="720" w:bottom="720" w:left="720" w:header="720" w:footer="720"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B2C9A" w14:textId="77777777" w:rsidR="00B8093C" w:rsidRDefault="00B8093C">
      <w:r>
        <w:separator/>
      </w:r>
    </w:p>
  </w:endnote>
  <w:endnote w:type="continuationSeparator" w:id="0">
    <w:p w14:paraId="26146F5B" w14:textId="77777777" w:rsidR="00B8093C" w:rsidRDefault="00B8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9"/>
      <w:gridCol w:w="2187"/>
      <w:gridCol w:w="2268"/>
      <w:gridCol w:w="2013"/>
      <w:gridCol w:w="1843"/>
    </w:tblGrid>
    <w:tr w:rsidR="007A30F9" w14:paraId="54482904" w14:textId="77777777" w:rsidTr="00121700">
      <w:tc>
        <w:tcPr>
          <w:tcW w:w="2179" w:type="dxa"/>
          <w:vMerge w:val="restart"/>
          <w:shd w:val="clear" w:color="auto" w:fill="auto"/>
        </w:tcPr>
        <w:p w14:paraId="2DA17609" w14:textId="77777777" w:rsidR="007A30F9" w:rsidRDefault="007A30F9" w:rsidP="007A30F9">
          <w:pPr>
            <w:tabs>
              <w:tab w:val="center" w:pos="5103"/>
              <w:tab w:val="right" w:pos="10773"/>
            </w:tabs>
            <w:rPr>
              <w:sz w:val="14"/>
              <w:szCs w:val="14"/>
            </w:rPr>
          </w:pPr>
          <w:r>
            <w:rPr>
              <w:sz w:val="14"/>
              <w:szCs w:val="14"/>
            </w:rPr>
            <w:t xml:space="preserve">           </w:t>
          </w:r>
        </w:p>
        <w:p w14:paraId="263A0832" w14:textId="41DC5CB5" w:rsidR="007A30F9" w:rsidRPr="00E56C9B" w:rsidRDefault="007A30F9" w:rsidP="007A30F9">
          <w:pPr>
            <w:tabs>
              <w:tab w:val="center" w:pos="5103"/>
              <w:tab w:val="right" w:pos="10773"/>
            </w:tabs>
            <w:jc w:val="center"/>
            <w:rPr>
              <w:rFonts w:ascii="Arial" w:hAnsi="Arial" w:cs="Arial"/>
              <w:sz w:val="18"/>
              <w:szCs w:val="18"/>
            </w:rPr>
          </w:pPr>
          <w:r w:rsidRPr="00E56C9B">
            <w:rPr>
              <w:rFonts w:ascii="Arial" w:hAnsi="Arial" w:cs="Arial"/>
              <w:sz w:val="18"/>
              <w:szCs w:val="18"/>
            </w:rPr>
            <w:t>©</w:t>
          </w:r>
          <w:proofErr w:type="spellStart"/>
          <w:r w:rsidRPr="00E56C9B">
            <w:rPr>
              <w:rFonts w:ascii="Arial" w:hAnsi="Arial" w:cs="Arial"/>
              <w:sz w:val="18"/>
              <w:szCs w:val="18"/>
            </w:rPr>
            <w:t>Hasmate</w:t>
          </w:r>
          <w:proofErr w:type="spellEnd"/>
          <w:r w:rsidRPr="00E56C9B">
            <w:rPr>
              <w:rFonts w:ascii="Arial" w:hAnsi="Arial" w:cs="Arial"/>
              <w:sz w:val="18"/>
              <w:szCs w:val="18"/>
            </w:rPr>
            <w:t xml:space="preserve"> 0</w:t>
          </w:r>
          <w:r w:rsidR="00540218">
            <w:rPr>
              <w:rFonts w:ascii="Arial" w:hAnsi="Arial" w:cs="Arial"/>
              <w:sz w:val="18"/>
              <w:szCs w:val="18"/>
            </w:rPr>
            <w:t>4</w:t>
          </w:r>
          <w:r w:rsidRPr="00E56C9B">
            <w:rPr>
              <w:rFonts w:ascii="Arial" w:hAnsi="Arial" w:cs="Arial"/>
              <w:sz w:val="18"/>
              <w:szCs w:val="18"/>
            </w:rPr>
            <w:t>/2</w:t>
          </w:r>
          <w:r w:rsidR="00540218">
            <w:rPr>
              <w:rFonts w:ascii="Arial" w:hAnsi="Arial" w:cs="Arial"/>
              <w:sz w:val="18"/>
              <w:szCs w:val="18"/>
            </w:rPr>
            <w:t>4</w:t>
          </w:r>
        </w:p>
        <w:p w14:paraId="1B59203C" w14:textId="77777777" w:rsidR="007A30F9" w:rsidRDefault="007A30F9" w:rsidP="007A30F9">
          <w:pPr>
            <w:tabs>
              <w:tab w:val="center" w:pos="4320"/>
              <w:tab w:val="center" w:pos="5103"/>
              <w:tab w:val="right" w:pos="8640"/>
              <w:tab w:val="right" w:pos="10773"/>
            </w:tabs>
            <w:rPr>
              <w:sz w:val="14"/>
              <w:szCs w:val="14"/>
            </w:rPr>
          </w:pPr>
        </w:p>
      </w:tc>
      <w:tc>
        <w:tcPr>
          <w:tcW w:w="8311" w:type="dxa"/>
          <w:gridSpan w:val="4"/>
          <w:shd w:val="clear" w:color="auto" w:fill="auto"/>
        </w:tcPr>
        <w:p w14:paraId="45366EDF" w14:textId="77777777" w:rsidR="007A30F9" w:rsidRPr="00E56C9B" w:rsidRDefault="007A30F9" w:rsidP="007A30F9">
          <w:pPr>
            <w:tabs>
              <w:tab w:val="right" w:pos="10773"/>
            </w:tabs>
            <w:jc w:val="center"/>
            <w:rPr>
              <w:rFonts w:ascii="Arial" w:hAnsi="Arial" w:cs="Arial"/>
              <w:sz w:val="18"/>
              <w:szCs w:val="18"/>
            </w:rPr>
          </w:pPr>
          <w:r w:rsidRPr="00E56C9B">
            <w:rPr>
              <w:rFonts w:ascii="Arial" w:hAnsi="Arial" w:cs="Arial"/>
              <w:sz w:val="18"/>
              <w:szCs w:val="18"/>
            </w:rPr>
            <w:t>Review dates V1</w:t>
          </w:r>
        </w:p>
      </w:tc>
    </w:tr>
    <w:tr w:rsidR="007A30F9" w14:paraId="663BFCDE" w14:textId="77777777" w:rsidTr="00121700">
      <w:tc>
        <w:tcPr>
          <w:tcW w:w="2179" w:type="dxa"/>
          <w:vMerge/>
          <w:shd w:val="clear" w:color="auto" w:fill="auto"/>
        </w:tcPr>
        <w:p w14:paraId="6F5A6DA5" w14:textId="77777777" w:rsidR="007A30F9" w:rsidRDefault="007A30F9" w:rsidP="007A30F9">
          <w:pPr>
            <w:widowControl w:val="0"/>
            <w:pBdr>
              <w:top w:val="nil"/>
              <w:left w:val="nil"/>
              <w:bottom w:val="nil"/>
              <w:right w:val="nil"/>
              <w:between w:val="nil"/>
            </w:pBdr>
            <w:spacing w:line="276" w:lineRule="auto"/>
            <w:rPr>
              <w:sz w:val="18"/>
              <w:szCs w:val="18"/>
            </w:rPr>
          </w:pPr>
        </w:p>
      </w:tc>
      <w:tc>
        <w:tcPr>
          <w:tcW w:w="2187" w:type="dxa"/>
          <w:shd w:val="clear" w:color="auto" w:fill="auto"/>
        </w:tcPr>
        <w:p w14:paraId="7B2D420F" w14:textId="77777777" w:rsidR="007A30F9" w:rsidRDefault="007A30F9" w:rsidP="007A30F9">
          <w:pPr>
            <w:tabs>
              <w:tab w:val="center" w:pos="5103"/>
              <w:tab w:val="right" w:pos="10773"/>
            </w:tabs>
            <w:rPr>
              <w:sz w:val="14"/>
              <w:szCs w:val="14"/>
            </w:rPr>
          </w:pPr>
        </w:p>
      </w:tc>
      <w:tc>
        <w:tcPr>
          <w:tcW w:w="2268" w:type="dxa"/>
          <w:shd w:val="clear" w:color="auto" w:fill="auto"/>
        </w:tcPr>
        <w:p w14:paraId="124C21AD" w14:textId="77777777" w:rsidR="007A30F9" w:rsidRDefault="007A30F9" w:rsidP="007A30F9">
          <w:pPr>
            <w:tabs>
              <w:tab w:val="center" w:pos="5103"/>
              <w:tab w:val="right" w:pos="10773"/>
            </w:tabs>
            <w:rPr>
              <w:sz w:val="14"/>
              <w:szCs w:val="14"/>
            </w:rPr>
          </w:pPr>
        </w:p>
      </w:tc>
      <w:tc>
        <w:tcPr>
          <w:tcW w:w="2013" w:type="dxa"/>
          <w:shd w:val="clear" w:color="auto" w:fill="auto"/>
        </w:tcPr>
        <w:p w14:paraId="0DB4B6CD" w14:textId="77777777" w:rsidR="007A30F9" w:rsidRDefault="007A30F9" w:rsidP="007A30F9">
          <w:pPr>
            <w:tabs>
              <w:tab w:val="center" w:pos="5103"/>
              <w:tab w:val="right" w:pos="10773"/>
            </w:tabs>
            <w:rPr>
              <w:sz w:val="14"/>
              <w:szCs w:val="14"/>
            </w:rPr>
          </w:pPr>
        </w:p>
      </w:tc>
      <w:tc>
        <w:tcPr>
          <w:tcW w:w="1843" w:type="dxa"/>
          <w:shd w:val="clear" w:color="auto" w:fill="auto"/>
        </w:tcPr>
        <w:p w14:paraId="68D59EDA" w14:textId="77777777" w:rsidR="007A30F9" w:rsidRDefault="007A30F9" w:rsidP="007A30F9">
          <w:pPr>
            <w:tabs>
              <w:tab w:val="center" w:pos="5103"/>
              <w:tab w:val="right" w:pos="10773"/>
            </w:tabs>
            <w:rPr>
              <w:sz w:val="14"/>
              <w:szCs w:val="14"/>
            </w:rPr>
          </w:pPr>
        </w:p>
      </w:tc>
    </w:tr>
  </w:tbl>
  <w:p w14:paraId="52392DB6" w14:textId="315F3C85" w:rsidR="007E46E1" w:rsidRPr="007A30F9" w:rsidRDefault="007E46E1" w:rsidP="007A30F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82362" w14:textId="77777777" w:rsidR="00B8093C" w:rsidRDefault="00B8093C">
      <w:r>
        <w:separator/>
      </w:r>
    </w:p>
  </w:footnote>
  <w:footnote w:type="continuationSeparator" w:id="0">
    <w:p w14:paraId="1429B123" w14:textId="77777777" w:rsidR="00B8093C" w:rsidRDefault="00B8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5B687" w14:textId="77777777" w:rsidR="004367B6" w:rsidRDefault="00000000">
    <w:pPr>
      <w:pStyle w:val="Header"/>
    </w:pPr>
    <w:r>
      <w:rPr>
        <w:noProof/>
      </w:rPr>
      <w:pict w14:anchorId="3ACB5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844" o:spid="_x0000_s1026" type="#_x0000_t136" style="position:absolute;margin-left:0;margin-top:0;width:632.4pt;height:105.4pt;rotation:315;z-index:-251658752;mso-position-horizontal:center;mso-position-horizontal-relative:margin;mso-position-vertical:center;mso-position-vertical-relative:margin" o:allowincell="f" fillcolor="silver" stroked="f">
          <v:fill opacity=".5"/>
          <v:textpath style="font-family:&quot;Arial&quot;;font-size:1pt" string="HASMATE LT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52664" w14:textId="437F8D5D" w:rsidR="004367B6" w:rsidRPr="007A30F9" w:rsidRDefault="00000000" w:rsidP="007A30F9">
    <w:pPr>
      <w:pStyle w:val="Header"/>
      <w:rPr>
        <w:sz w:val="2"/>
        <w:szCs w:val="2"/>
      </w:rPr>
    </w:pPr>
    <w:r>
      <w:rPr>
        <w:noProof/>
        <w:sz w:val="2"/>
        <w:szCs w:val="2"/>
      </w:rPr>
      <w:pict w14:anchorId="26823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845" o:spid="_x0000_s1027" type="#_x0000_t136" style="position:absolute;margin-left:0;margin-top:0;width:632.4pt;height:105.4pt;rotation:315;z-index:-251657728;mso-position-horizontal:center;mso-position-horizontal-relative:margin;mso-position-vertical:center;mso-position-vertical-relative:margin" o:allowincell="f" fillcolor="silver" stroked="f">
          <v:fill opacity=".5"/>
          <v:textpath style="font-family:&quot;Arial&quot;;font-size:1pt" string="HASMATE LT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65061" w14:textId="77777777" w:rsidR="004367B6" w:rsidRDefault="00000000">
    <w:pPr>
      <w:pStyle w:val="Header"/>
    </w:pPr>
    <w:r>
      <w:rPr>
        <w:noProof/>
      </w:rPr>
      <w:pict w14:anchorId="6D12F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3843" o:spid="_x0000_s1025" type="#_x0000_t136" style="position:absolute;margin-left:0;margin-top:0;width:632.4pt;height:105.4pt;rotation:315;z-index:-251659776;mso-position-horizontal:center;mso-position-horizontal-relative:margin;mso-position-vertical:center;mso-position-vertical-relative:margin" o:allowincell="f" fillcolor="silver" stroked="f">
          <v:fill opacity=".5"/>
          <v:textpath style="font-family:&quot;Arial&quot;;font-size:1pt" string="HASMATE LT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57982"/>
    <w:multiLevelType w:val="hybridMultilevel"/>
    <w:tmpl w:val="68BEBF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56E6BC9"/>
    <w:multiLevelType w:val="hybridMultilevel"/>
    <w:tmpl w:val="C19AD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7352761">
    <w:abstractNumId w:val="1"/>
  </w:num>
  <w:num w:numId="2" w16cid:durableId="138452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A8"/>
    <w:rsid w:val="00034212"/>
    <w:rsid w:val="000524DE"/>
    <w:rsid w:val="0006096A"/>
    <w:rsid w:val="000821D4"/>
    <w:rsid w:val="00094DBC"/>
    <w:rsid w:val="000A4B91"/>
    <w:rsid w:val="000C444E"/>
    <w:rsid w:val="000F4DDA"/>
    <w:rsid w:val="00100FA6"/>
    <w:rsid w:val="00117DAB"/>
    <w:rsid w:val="00130D23"/>
    <w:rsid w:val="0013389A"/>
    <w:rsid w:val="00185A05"/>
    <w:rsid w:val="00196D82"/>
    <w:rsid w:val="001C4CE1"/>
    <w:rsid w:val="001C5A28"/>
    <w:rsid w:val="001D0695"/>
    <w:rsid w:val="001F7576"/>
    <w:rsid w:val="002001C3"/>
    <w:rsid w:val="0022030B"/>
    <w:rsid w:val="00252E5E"/>
    <w:rsid w:val="002611F2"/>
    <w:rsid w:val="00272405"/>
    <w:rsid w:val="00286B9F"/>
    <w:rsid w:val="002E1CCA"/>
    <w:rsid w:val="002F30FE"/>
    <w:rsid w:val="00300E9D"/>
    <w:rsid w:val="00332660"/>
    <w:rsid w:val="00355178"/>
    <w:rsid w:val="003A4C1A"/>
    <w:rsid w:val="003A729D"/>
    <w:rsid w:val="003C5749"/>
    <w:rsid w:val="004367B6"/>
    <w:rsid w:val="00442AC9"/>
    <w:rsid w:val="00475FA8"/>
    <w:rsid w:val="004C6005"/>
    <w:rsid w:val="004E21E5"/>
    <w:rsid w:val="004F33DE"/>
    <w:rsid w:val="00503794"/>
    <w:rsid w:val="00540218"/>
    <w:rsid w:val="0055511F"/>
    <w:rsid w:val="00586931"/>
    <w:rsid w:val="005902B6"/>
    <w:rsid w:val="005910DE"/>
    <w:rsid w:val="005F3891"/>
    <w:rsid w:val="00655631"/>
    <w:rsid w:val="00682AD4"/>
    <w:rsid w:val="006B2050"/>
    <w:rsid w:val="006B398D"/>
    <w:rsid w:val="006B75C4"/>
    <w:rsid w:val="006E4E81"/>
    <w:rsid w:val="00722647"/>
    <w:rsid w:val="00733EB8"/>
    <w:rsid w:val="007673E7"/>
    <w:rsid w:val="0077519C"/>
    <w:rsid w:val="00785A34"/>
    <w:rsid w:val="007A30F9"/>
    <w:rsid w:val="007D16C3"/>
    <w:rsid w:val="007E46E1"/>
    <w:rsid w:val="00832A63"/>
    <w:rsid w:val="008604DA"/>
    <w:rsid w:val="0086512D"/>
    <w:rsid w:val="00893E9E"/>
    <w:rsid w:val="008F086A"/>
    <w:rsid w:val="009348EC"/>
    <w:rsid w:val="009424AE"/>
    <w:rsid w:val="00950046"/>
    <w:rsid w:val="00960AF2"/>
    <w:rsid w:val="0099258D"/>
    <w:rsid w:val="009C6158"/>
    <w:rsid w:val="009F6FCB"/>
    <w:rsid w:val="00A101BA"/>
    <w:rsid w:val="00A15C8C"/>
    <w:rsid w:val="00A47EAE"/>
    <w:rsid w:val="00A87DB1"/>
    <w:rsid w:val="00A969F3"/>
    <w:rsid w:val="00AD3C23"/>
    <w:rsid w:val="00B5132F"/>
    <w:rsid w:val="00B74ACE"/>
    <w:rsid w:val="00B8093C"/>
    <w:rsid w:val="00B81633"/>
    <w:rsid w:val="00C75AEF"/>
    <w:rsid w:val="00CD6B98"/>
    <w:rsid w:val="00D06667"/>
    <w:rsid w:val="00D154E3"/>
    <w:rsid w:val="00D175C0"/>
    <w:rsid w:val="00D7416B"/>
    <w:rsid w:val="00D913A6"/>
    <w:rsid w:val="00DA43EA"/>
    <w:rsid w:val="00DE1D83"/>
    <w:rsid w:val="00DF7617"/>
    <w:rsid w:val="00E410AA"/>
    <w:rsid w:val="00EE10EF"/>
    <w:rsid w:val="00EE57DA"/>
    <w:rsid w:val="00EF7623"/>
    <w:rsid w:val="00EF7E85"/>
    <w:rsid w:val="00F37C84"/>
    <w:rsid w:val="00FB032E"/>
    <w:rsid w:val="00FC1951"/>
    <w:rsid w:val="00FC57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33A47"/>
  <w15:chartTrackingRefBased/>
  <w15:docId w15:val="{3AF2CA2F-7302-48D4-B5B1-0A1973E0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tabs>
        <w:tab w:val="left" w:pos="7371"/>
      </w:tabs>
      <w:outlineLvl w:val="1"/>
    </w:pPr>
    <w:rPr>
      <w:b/>
      <w:sz w:val="24"/>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Cs/>
      <w:caps/>
      <w:sz w:val="24"/>
    </w:rPr>
  </w:style>
  <w:style w:type="paragraph" w:styleId="Heading5">
    <w:name w:val="heading 5"/>
    <w:basedOn w:val="Normal"/>
    <w:next w:val="Normal"/>
    <w:qFormat/>
    <w:pPr>
      <w:keepNext/>
      <w:tabs>
        <w:tab w:val="left" w:pos="884"/>
        <w:tab w:val="left" w:pos="1418"/>
        <w:tab w:val="left" w:pos="8680"/>
      </w:tabs>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8"/>
    </w:rPr>
  </w:style>
  <w:style w:type="paragraph" w:styleId="Footer">
    <w:name w:val="footer"/>
    <w:basedOn w:val="Normal"/>
    <w:pPr>
      <w:tabs>
        <w:tab w:val="center" w:pos="4320"/>
        <w:tab w:val="right" w:pos="8640"/>
      </w:tabs>
    </w:pPr>
    <w:rPr>
      <w:rFonts w:ascii="Century Gothic" w:hAnsi="Century Gothic"/>
      <w:sz w:val="22"/>
    </w:rPr>
  </w:style>
  <w:style w:type="paragraph" w:styleId="Header">
    <w:name w:val="header"/>
    <w:basedOn w:val="Normal"/>
    <w:pPr>
      <w:tabs>
        <w:tab w:val="center" w:pos="4153"/>
        <w:tab w:val="right" w:pos="8306"/>
      </w:tabs>
    </w:pPr>
  </w:style>
  <w:style w:type="character" w:styleId="PageNumber">
    <w:name w:val="page number"/>
    <w:basedOn w:val="DefaultParagraphFont"/>
    <w:rsid w:val="0013389A"/>
  </w:style>
  <w:style w:type="paragraph" w:styleId="BalloonText">
    <w:name w:val="Balloon Text"/>
    <w:basedOn w:val="Normal"/>
    <w:link w:val="BalloonTextChar"/>
    <w:rsid w:val="006B398D"/>
    <w:rPr>
      <w:rFonts w:ascii="Tahoma" w:hAnsi="Tahoma" w:cs="Tahoma"/>
      <w:sz w:val="16"/>
      <w:szCs w:val="16"/>
    </w:rPr>
  </w:style>
  <w:style w:type="character" w:customStyle="1" w:styleId="BalloonTextChar">
    <w:name w:val="Balloon Text Char"/>
    <w:link w:val="BalloonText"/>
    <w:rsid w:val="006B398D"/>
    <w:rPr>
      <w:rFonts w:ascii="Tahoma" w:hAnsi="Tahoma" w:cs="Tahoma"/>
      <w:sz w:val="16"/>
      <w:szCs w:val="16"/>
      <w:lang w:eastAsia="en-US"/>
    </w:rPr>
  </w:style>
  <w:style w:type="table" w:styleId="TableGrid">
    <w:name w:val="Table Grid"/>
    <w:basedOn w:val="TableNormal"/>
    <w:rsid w:val="0043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30F9"/>
    <w:pPr>
      <w:jc w:val="center"/>
    </w:pPr>
    <w:rPr>
      <w:b/>
      <w:caps/>
      <w:sz w:val="36"/>
      <w:lang w:val="en-US"/>
    </w:rPr>
  </w:style>
  <w:style w:type="character" w:customStyle="1" w:styleId="TitleChar">
    <w:name w:val="Title Char"/>
    <w:basedOn w:val="DefaultParagraphFont"/>
    <w:link w:val="Title"/>
    <w:rsid w:val="007A30F9"/>
    <w:rPr>
      <w:b/>
      <w:caps/>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 Contractors Induction Form</vt:lpstr>
    </vt:vector>
  </TitlesOfParts>
  <Company>Training &amp; Quality Services Ltd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Contractors Induction Form</dc:title>
  <dc:subject/>
  <dc:creator>Hasmate</dc:creator>
  <cp:keywords/>
  <cp:lastModifiedBy>RJ Bell</cp:lastModifiedBy>
  <cp:revision>7</cp:revision>
  <cp:lastPrinted>2014-10-17T03:08:00Z</cp:lastPrinted>
  <dcterms:created xsi:type="dcterms:W3CDTF">2024-03-18T01:22:00Z</dcterms:created>
  <dcterms:modified xsi:type="dcterms:W3CDTF">2024-04-03T01:17:00Z</dcterms:modified>
</cp:coreProperties>
</file>